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DD" w:rsidRPr="00A237AE" w:rsidRDefault="00BF7B43" w:rsidP="00D8624E">
      <w:pPr>
        <w:pBdr>
          <w:bottom w:val="double" w:sz="6" w:space="1" w:color="auto"/>
        </w:pBdr>
        <w:rPr>
          <w:rFonts w:ascii="Franklin Gothic Book" w:hAnsi="Franklin Gothic Book" w:cs="Calibri"/>
          <w:b/>
          <w:smallCaps/>
          <w:sz w:val="52"/>
          <w:szCs w:val="19"/>
        </w:rPr>
      </w:pPr>
      <w:r w:rsidRPr="00A237AE">
        <w:rPr>
          <w:rFonts w:ascii="Franklin Gothic Book" w:hAnsi="Franklin Gothic Book" w:cs="Calibri"/>
          <w:b/>
          <w:smallCaps/>
          <w:sz w:val="52"/>
          <w:szCs w:val="19"/>
        </w:rPr>
        <w:t>Eric Jeffery</w:t>
      </w:r>
    </w:p>
    <w:p w:rsidR="00726C47" w:rsidRPr="00A237AE" w:rsidRDefault="00726C47" w:rsidP="00726C47">
      <w:pPr>
        <w:pBdr>
          <w:bottom w:val="double" w:sz="6" w:space="1" w:color="auto"/>
        </w:pBdr>
        <w:rPr>
          <w:rFonts w:ascii="Franklin Gothic Book" w:hAnsi="Franklin Gothic Book" w:cs="Calibri"/>
          <w:sz w:val="22"/>
          <w:szCs w:val="19"/>
        </w:rPr>
      </w:pPr>
      <w:r w:rsidRPr="00A237AE">
        <w:rPr>
          <w:rFonts w:ascii="Franklin Gothic Book" w:hAnsi="Franklin Gothic Book" w:cs="Calibri"/>
          <w:sz w:val="22"/>
          <w:szCs w:val="19"/>
        </w:rPr>
        <w:t>ejeffery@techie.com</w:t>
      </w:r>
      <w:r w:rsidRPr="00A237AE">
        <w:rPr>
          <w:rFonts w:ascii="Franklin Gothic Book" w:hAnsi="Franklin Gothic Book" w:cs="Calibri"/>
          <w:sz w:val="22"/>
          <w:szCs w:val="20"/>
        </w:rPr>
        <w:t xml:space="preserve"> </w:t>
      </w:r>
      <w:r w:rsidRPr="00A237AE">
        <w:rPr>
          <w:rFonts w:ascii="Franklin Gothic Book" w:hAnsi="Franklin Gothic Book"/>
          <w:sz w:val="22"/>
          <w:szCs w:val="20"/>
        </w:rPr>
        <w:t>●</w:t>
      </w:r>
      <w:r w:rsidRPr="00A237AE">
        <w:rPr>
          <w:rFonts w:ascii="Franklin Gothic Book" w:hAnsi="Franklin Gothic Book" w:cs="Calibri"/>
          <w:sz w:val="22"/>
          <w:szCs w:val="20"/>
        </w:rPr>
        <w:t xml:space="preserve"> </w:t>
      </w:r>
      <w:hyperlink r:id="rId7" w:history="1">
        <w:r w:rsidR="00026F2C" w:rsidRPr="00AB7375">
          <w:rPr>
            <w:rStyle w:val="Hyperlink"/>
            <w:rFonts w:ascii="Franklin Gothic Book" w:hAnsi="Franklin Gothic Book" w:cs="Calibri"/>
            <w:sz w:val="22"/>
            <w:szCs w:val="20"/>
          </w:rPr>
          <w:t>http://www.ericjeffery.com</w:t>
        </w:r>
      </w:hyperlink>
      <w:r>
        <w:rPr>
          <w:rFonts w:ascii="Franklin Gothic Book" w:hAnsi="Franklin Gothic Book" w:cs="Calibri"/>
          <w:sz w:val="22"/>
          <w:szCs w:val="20"/>
        </w:rPr>
        <w:t xml:space="preserve"> </w:t>
      </w:r>
      <w:r w:rsidRPr="00A237AE">
        <w:rPr>
          <w:rFonts w:ascii="Franklin Gothic Book" w:hAnsi="Franklin Gothic Book"/>
          <w:sz w:val="22"/>
          <w:szCs w:val="20"/>
        </w:rPr>
        <w:t>●</w:t>
      </w:r>
      <w:r>
        <w:rPr>
          <w:rFonts w:ascii="Franklin Gothic Book" w:hAnsi="Franklin Gothic Book"/>
          <w:sz w:val="22"/>
          <w:szCs w:val="20"/>
        </w:rPr>
        <w:t xml:space="preserve"> </w:t>
      </w:r>
      <w:r w:rsidRPr="00A237AE">
        <w:rPr>
          <w:rFonts w:ascii="Franklin Gothic Book" w:hAnsi="Franklin Gothic Book" w:cs="Calibri"/>
          <w:sz w:val="22"/>
          <w:szCs w:val="20"/>
        </w:rPr>
        <w:t>Mobile: (719)</w:t>
      </w:r>
      <w:r w:rsidRPr="00A237AE">
        <w:rPr>
          <w:rFonts w:ascii="Franklin Gothic Book" w:hAnsi="Franklin Gothic Book" w:cs="Calibri"/>
          <w:sz w:val="22"/>
          <w:szCs w:val="19"/>
        </w:rPr>
        <w:t xml:space="preserve"> 641-8114</w:t>
      </w:r>
    </w:p>
    <w:p w:rsidR="007415DD" w:rsidRPr="00A237AE" w:rsidRDefault="00BF7B43" w:rsidP="00D8624E">
      <w:pPr>
        <w:pBdr>
          <w:bottom w:val="double" w:sz="6" w:space="1" w:color="auto"/>
        </w:pBdr>
        <w:rPr>
          <w:rFonts w:ascii="Franklin Gothic Book" w:hAnsi="Franklin Gothic Book" w:cs="Calibri"/>
          <w:sz w:val="22"/>
          <w:szCs w:val="19"/>
        </w:rPr>
      </w:pPr>
      <w:r w:rsidRPr="00A237AE">
        <w:rPr>
          <w:rFonts w:ascii="Franklin Gothic Book" w:hAnsi="Franklin Gothic Book" w:cs="Calibri"/>
          <w:sz w:val="22"/>
          <w:szCs w:val="19"/>
        </w:rPr>
        <w:t>72 Pistol Creek Drive, Monument, Colorado 80132</w:t>
      </w:r>
    </w:p>
    <w:p w:rsidR="007415DD" w:rsidRPr="00A237AE" w:rsidRDefault="006C171A" w:rsidP="009E5F89">
      <w:pPr>
        <w:jc w:val="both"/>
        <w:rPr>
          <w:rFonts w:ascii="Franklin Gothic Book" w:hAnsi="Franklin Gothic Book" w:cs="Calibri"/>
          <w:b/>
          <w:smallCaps/>
          <w:sz w:val="40"/>
          <w:szCs w:val="26"/>
        </w:rPr>
      </w:pPr>
      <w:r>
        <w:rPr>
          <w:rFonts w:ascii="Franklin Gothic Book" w:hAnsi="Franklin Gothic Book" w:cs="Calibri"/>
          <w:b/>
          <w:smallCaps/>
          <w:sz w:val="40"/>
          <w:szCs w:val="26"/>
        </w:rPr>
        <w:t>Pre-Sales &amp; Sales Engineer/Solutions Architect</w:t>
      </w:r>
    </w:p>
    <w:p w:rsidR="000B39D5" w:rsidRPr="00A237AE" w:rsidRDefault="00C75828" w:rsidP="009E5F89">
      <w:pPr>
        <w:spacing w:line="240" w:lineRule="exact"/>
        <w:jc w:val="both"/>
        <w:rPr>
          <w:rFonts w:ascii="Franklin Gothic Book" w:hAnsi="Franklin Gothic Book" w:cs="Calibri"/>
          <w:sz w:val="22"/>
          <w:szCs w:val="22"/>
        </w:rPr>
      </w:pPr>
      <w:r>
        <w:rPr>
          <w:rFonts w:ascii="Franklin Gothic Book" w:hAnsi="Franklin Gothic Book" w:cs="Calibri"/>
          <w:sz w:val="22"/>
          <w:szCs w:val="22"/>
        </w:rPr>
        <w:t>Passionate, Energetic,</w:t>
      </w:r>
      <w:r w:rsidR="007517F2">
        <w:rPr>
          <w:rFonts w:ascii="Franklin Gothic Book" w:hAnsi="Franklin Gothic Book" w:cs="Calibri"/>
          <w:sz w:val="22"/>
          <w:szCs w:val="22"/>
        </w:rPr>
        <w:t xml:space="preserve"> and</w:t>
      </w:r>
      <w:r w:rsidR="00782432" w:rsidRPr="00A237AE">
        <w:rPr>
          <w:rFonts w:ascii="Franklin Gothic Book" w:hAnsi="Franklin Gothic Book" w:cs="Calibri"/>
          <w:sz w:val="22"/>
          <w:szCs w:val="22"/>
        </w:rPr>
        <w:t xml:space="preserve"> Results-Driven </w:t>
      </w:r>
      <w:r w:rsidR="009E5C25">
        <w:rPr>
          <w:rFonts w:ascii="Franklin Gothic Book" w:hAnsi="Franklin Gothic Book" w:cs="Calibri"/>
          <w:sz w:val="22"/>
          <w:szCs w:val="22"/>
        </w:rPr>
        <w:t>IT Sales</w:t>
      </w:r>
      <w:r w:rsidR="00A7741E" w:rsidRPr="00A237AE">
        <w:rPr>
          <w:rFonts w:ascii="Franklin Gothic Book" w:hAnsi="Franklin Gothic Book" w:cs="Calibri"/>
          <w:sz w:val="22"/>
          <w:szCs w:val="22"/>
        </w:rPr>
        <w:t xml:space="preserve"> Professional with proven history of success </w:t>
      </w:r>
      <w:r w:rsidR="009E5C25">
        <w:rPr>
          <w:rFonts w:ascii="Franklin Gothic Book" w:hAnsi="Franklin Gothic Book" w:cs="Calibri"/>
          <w:sz w:val="22"/>
          <w:szCs w:val="22"/>
        </w:rPr>
        <w:t>closing new</w:t>
      </w:r>
      <w:r w:rsidR="00A7741E" w:rsidRPr="00A237AE">
        <w:rPr>
          <w:rFonts w:ascii="Franklin Gothic Book" w:hAnsi="Franklin Gothic Book" w:cs="Calibri"/>
          <w:sz w:val="22"/>
          <w:szCs w:val="22"/>
        </w:rPr>
        <w:t xml:space="preserve"> business </w:t>
      </w:r>
      <w:r w:rsidR="009E5C25">
        <w:rPr>
          <w:rFonts w:ascii="Franklin Gothic Book" w:hAnsi="Franklin Gothic Book" w:cs="Calibri"/>
          <w:sz w:val="22"/>
          <w:szCs w:val="22"/>
        </w:rPr>
        <w:t xml:space="preserve"> and improving client success due to enhanced and improved technical solutions including remote hosting and disaster recovery offerings.  </w:t>
      </w:r>
      <w:r w:rsidR="00A7741E" w:rsidRPr="00A237AE">
        <w:rPr>
          <w:rFonts w:ascii="Franklin Gothic Book" w:hAnsi="Franklin Gothic Book" w:cs="Calibri"/>
          <w:sz w:val="22"/>
          <w:szCs w:val="22"/>
        </w:rPr>
        <w:t xml:space="preserve">Adept at </w:t>
      </w:r>
      <w:r w:rsidR="009E5C25">
        <w:rPr>
          <w:rFonts w:ascii="Franklin Gothic Book" w:hAnsi="Franklin Gothic Book" w:cs="Calibri"/>
          <w:sz w:val="22"/>
          <w:szCs w:val="22"/>
        </w:rPr>
        <w:t xml:space="preserve">engaging high level executives including “C-Suite” positions to engage and educate on opportunities to successfully close new business </w:t>
      </w:r>
      <w:r w:rsidR="004C609A">
        <w:rPr>
          <w:rFonts w:ascii="Franklin Gothic Book" w:hAnsi="Franklin Gothic Book" w:cs="Calibri"/>
          <w:sz w:val="22"/>
          <w:szCs w:val="22"/>
        </w:rPr>
        <w:t>opportunities</w:t>
      </w:r>
      <w:r w:rsidR="00A7741E" w:rsidRPr="00A237AE">
        <w:rPr>
          <w:rFonts w:ascii="Franklin Gothic Book" w:hAnsi="Franklin Gothic Book" w:cs="Calibri"/>
          <w:sz w:val="22"/>
          <w:szCs w:val="22"/>
        </w:rPr>
        <w:t xml:space="preserve">. Skillfully leverage technological assets to expand corporate and market value while controlling cost. Hands-on management experience in </w:t>
      </w:r>
      <w:r w:rsidR="00564F73">
        <w:rPr>
          <w:rFonts w:ascii="Franklin Gothic Book" w:hAnsi="Franklin Gothic Book" w:cs="Calibri"/>
          <w:sz w:val="22"/>
          <w:szCs w:val="22"/>
        </w:rPr>
        <w:t>dynamic</w:t>
      </w:r>
      <w:r w:rsidR="00A7741E" w:rsidRPr="00A237AE">
        <w:rPr>
          <w:rFonts w:ascii="Franklin Gothic Book" w:hAnsi="Franklin Gothic Book" w:cs="Calibri"/>
          <w:sz w:val="22"/>
          <w:szCs w:val="22"/>
        </w:rPr>
        <w:t xml:space="preserve"> environments complemented by extensive</w:t>
      </w:r>
      <w:r w:rsidR="00564F73">
        <w:rPr>
          <w:rFonts w:ascii="Franklin Gothic Book" w:hAnsi="Franklin Gothic Book" w:cs="Calibri"/>
          <w:sz w:val="22"/>
          <w:szCs w:val="22"/>
        </w:rPr>
        <w:t xml:space="preserve"> business and</w:t>
      </w:r>
      <w:r w:rsidR="00A7741E" w:rsidRPr="00A237AE">
        <w:rPr>
          <w:rFonts w:ascii="Franklin Gothic Book" w:hAnsi="Franklin Gothic Book" w:cs="Calibri"/>
          <w:sz w:val="22"/>
          <w:szCs w:val="22"/>
        </w:rPr>
        <w:t xml:space="preserve"> technical expertise.</w:t>
      </w:r>
    </w:p>
    <w:p w:rsidR="002F4C81" w:rsidRPr="007C795D" w:rsidRDefault="002F4C81" w:rsidP="009E5F89">
      <w:pPr>
        <w:shd w:val="clear" w:color="auto" w:fill="D9D9D9"/>
        <w:spacing w:before="40"/>
        <w:rPr>
          <w:rFonts w:ascii="Franklin Gothic Book" w:hAnsi="Franklin Gothic Book" w:cs="Calibri"/>
          <w:b/>
          <w:caps/>
          <w:sz w:val="28"/>
          <w:szCs w:val="23"/>
        </w:rPr>
      </w:pPr>
      <w:r w:rsidRPr="007C795D">
        <w:rPr>
          <w:rFonts w:ascii="Franklin Gothic Book" w:hAnsi="Franklin Gothic Book" w:cs="Calibri"/>
          <w:b/>
          <w:caps/>
          <w:sz w:val="28"/>
          <w:szCs w:val="23"/>
        </w:rPr>
        <w:t>Areas of Expertise</w:t>
      </w:r>
    </w:p>
    <w:p w:rsidR="007415DD" w:rsidRPr="00A237AE" w:rsidRDefault="009E5C25" w:rsidP="009E5F89">
      <w:pPr>
        <w:spacing w:before="40" w:line="240" w:lineRule="exact"/>
        <w:jc w:val="both"/>
        <w:rPr>
          <w:rFonts w:ascii="Franklin Gothic Book" w:hAnsi="Franklin Gothic Book" w:cs="Calibri"/>
          <w:i/>
          <w:color w:val="FF0000"/>
          <w:spacing w:val="-5"/>
          <w:sz w:val="12"/>
          <w:szCs w:val="19"/>
        </w:rPr>
      </w:pPr>
      <w:r>
        <w:rPr>
          <w:rFonts w:ascii="Franklin Gothic Book" w:hAnsi="Franklin Gothic Book" w:cs="Calibri"/>
          <w:spacing w:val="-5"/>
          <w:sz w:val="22"/>
          <w:szCs w:val="22"/>
        </w:rPr>
        <w:t>New Business Development</w:t>
      </w:r>
      <w:r w:rsidRPr="00A237AE">
        <w:rPr>
          <w:rFonts w:ascii="Franklin Gothic Book" w:hAnsi="Franklin Gothic Book" w:cs="Calibri"/>
          <w:spacing w:val="-5"/>
          <w:sz w:val="22"/>
          <w:szCs w:val="22"/>
        </w:rPr>
        <w:t xml:space="preserve"> – </w:t>
      </w:r>
      <w:r w:rsidR="00564F73" w:rsidRPr="00A237AE">
        <w:rPr>
          <w:rFonts w:ascii="Franklin Gothic Book" w:hAnsi="Franklin Gothic Book" w:cs="Calibri"/>
          <w:spacing w:val="-5"/>
          <w:sz w:val="22"/>
          <w:szCs w:val="22"/>
        </w:rPr>
        <w:t>Revenue Growth</w:t>
      </w:r>
      <w:r w:rsidR="00544B97" w:rsidRPr="00A237AE">
        <w:rPr>
          <w:rFonts w:ascii="Franklin Gothic Book" w:hAnsi="Franklin Gothic Book" w:cs="Calibri"/>
          <w:spacing w:val="-5"/>
          <w:sz w:val="22"/>
          <w:szCs w:val="22"/>
        </w:rPr>
        <w:t xml:space="preserve"> – </w:t>
      </w:r>
      <w:r w:rsidR="00371EFF">
        <w:rPr>
          <w:rFonts w:ascii="Franklin Gothic Book" w:hAnsi="Franklin Gothic Book" w:cs="Calibri"/>
          <w:spacing w:val="-5"/>
          <w:sz w:val="22"/>
          <w:szCs w:val="22"/>
        </w:rPr>
        <w:t xml:space="preserve">SAN </w:t>
      </w:r>
      <w:r w:rsidR="00371EFF" w:rsidRPr="00A237AE">
        <w:rPr>
          <w:rFonts w:ascii="Franklin Gothic Book" w:hAnsi="Franklin Gothic Book" w:cs="Calibri"/>
          <w:spacing w:val="-5"/>
          <w:sz w:val="22"/>
          <w:szCs w:val="22"/>
        </w:rPr>
        <w:t>–</w:t>
      </w:r>
      <w:r w:rsidR="00371EFF">
        <w:rPr>
          <w:rFonts w:ascii="Franklin Gothic Book" w:hAnsi="Franklin Gothic Book" w:cs="Calibri"/>
          <w:spacing w:val="-5"/>
          <w:sz w:val="22"/>
          <w:szCs w:val="22"/>
        </w:rPr>
        <w:t xml:space="preserve">  </w:t>
      </w:r>
      <w:r w:rsidR="00544B97" w:rsidRPr="00A237AE">
        <w:rPr>
          <w:rFonts w:ascii="Franklin Gothic Book" w:hAnsi="Franklin Gothic Book" w:cs="Calibri"/>
          <w:spacing w:val="-5"/>
          <w:sz w:val="22"/>
          <w:szCs w:val="22"/>
        </w:rPr>
        <w:t>Sales Support</w:t>
      </w:r>
      <w:r w:rsidR="0061278D">
        <w:rPr>
          <w:rFonts w:ascii="Franklin Gothic Book" w:hAnsi="Franklin Gothic Book" w:cs="Calibri"/>
          <w:spacing w:val="-5"/>
          <w:sz w:val="22"/>
          <w:szCs w:val="22"/>
        </w:rPr>
        <w:t xml:space="preserve"> – </w:t>
      </w:r>
      <w:r w:rsidR="00544B97" w:rsidRPr="00A237AE">
        <w:rPr>
          <w:rFonts w:ascii="Franklin Gothic Book" w:hAnsi="Franklin Gothic Book" w:cs="Calibri"/>
          <w:spacing w:val="-5"/>
          <w:sz w:val="22"/>
          <w:szCs w:val="22"/>
        </w:rPr>
        <w:t>Management –</w:t>
      </w:r>
      <w:r>
        <w:rPr>
          <w:rFonts w:ascii="Franklin Gothic Book" w:hAnsi="Franklin Gothic Book" w:cs="Calibri"/>
          <w:spacing w:val="-5"/>
          <w:sz w:val="22"/>
          <w:szCs w:val="22"/>
        </w:rPr>
        <w:t xml:space="preserve"> </w:t>
      </w:r>
      <w:r w:rsidR="007613F6">
        <w:rPr>
          <w:rFonts w:ascii="Franklin Gothic Book" w:hAnsi="Franklin Gothic Book" w:cs="Calibri"/>
          <w:spacing w:val="-5"/>
          <w:sz w:val="22"/>
          <w:szCs w:val="22"/>
        </w:rPr>
        <w:t>Cloud Computing</w:t>
      </w:r>
      <w:r w:rsidR="007613F6" w:rsidRPr="00A237AE">
        <w:rPr>
          <w:rFonts w:ascii="Franklin Gothic Book" w:hAnsi="Franklin Gothic Book" w:cs="Calibri"/>
          <w:spacing w:val="-5"/>
          <w:sz w:val="22"/>
          <w:szCs w:val="22"/>
        </w:rPr>
        <w:t xml:space="preserve"> –</w:t>
      </w:r>
      <w:r w:rsidR="007613F6">
        <w:rPr>
          <w:rFonts w:ascii="Franklin Gothic Book" w:hAnsi="Franklin Gothic Book" w:cs="Calibri"/>
          <w:spacing w:val="-5"/>
          <w:sz w:val="22"/>
          <w:szCs w:val="22"/>
        </w:rPr>
        <w:t xml:space="preserve"> </w:t>
      </w:r>
      <w:r>
        <w:rPr>
          <w:rFonts w:ascii="Franklin Gothic Book" w:hAnsi="Franklin Gothic Book" w:cs="Calibri"/>
          <w:spacing w:val="-5"/>
          <w:sz w:val="22"/>
          <w:szCs w:val="22"/>
        </w:rPr>
        <w:t xml:space="preserve">Outsourcing </w:t>
      </w:r>
      <w:r w:rsidR="0061278D">
        <w:rPr>
          <w:rFonts w:ascii="Franklin Gothic Book" w:hAnsi="Franklin Gothic Book" w:cs="Calibri"/>
          <w:spacing w:val="-5"/>
          <w:sz w:val="22"/>
          <w:szCs w:val="22"/>
        </w:rPr>
        <w:t xml:space="preserve">     </w:t>
      </w:r>
      <w:r>
        <w:rPr>
          <w:rFonts w:ascii="Franklin Gothic Book" w:hAnsi="Franklin Gothic Book" w:cs="Calibri"/>
          <w:spacing w:val="-5"/>
          <w:sz w:val="22"/>
          <w:szCs w:val="22"/>
        </w:rPr>
        <w:t xml:space="preserve"> Offshoring</w:t>
      </w:r>
      <w:r w:rsidR="00544B97" w:rsidRPr="00A237AE">
        <w:rPr>
          <w:rFonts w:ascii="Franklin Gothic Book" w:hAnsi="Franklin Gothic Book" w:cs="Calibri"/>
          <w:spacing w:val="-5"/>
          <w:sz w:val="22"/>
          <w:szCs w:val="22"/>
        </w:rPr>
        <w:t xml:space="preserve"> </w:t>
      </w:r>
      <w:r w:rsidR="0061278D">
        <w:rPr>
          <w:rFonts w:ascii="Franklin Gothic Book" w:hAnsi="Franklin Gothic Book" w:cs="Calibri"/>
          <w:spacing w:val="-5"/>
          <w:sz w:val="22"/>
          <w:szCs w:val="22"/>
        </w:rPr>
        <w:t xml:space="preserve"> –  </w:t>
      </w:r>
      <w:r w:rsidR="007613F6">
        <w:rPr>
          <w:rFonts w:ascii="Franklin Gothic Book" w:hAnsi="Franklin Gothic Book" w:cs="Calibri"/>
          <w:spacing w:val="-5"/>
          <w:sz w:val="22"/>
          <w:szCs w:val="22"/>
        </w:rPr>
        <w:t>SaaS</w:t>
      </w:r>
      <w:r w:rsidR="00544B97" w:rsidRPr="00A237AE">
        <w:rPr>
          <w:rFonts w:ascii="Franklin Gothic Book" w:hAnsi="Franklin Gothic Book" w:cs="Calibri"/>
          <w:spacing w:val="-5"/>
          <w:sz w:val="22"/>
          <w:szCs w:val="22"/>
        </w:rPr>
        <w:t xml:space="preserve"> </w:t>
      </w:r>
      <w:r w:rsidR="007613F6" w:rsidRPr="00A237AE">
        <w:rPr>
          <w:rFonts w:ascii="Franklin Gothic Book" w:hAnsi="Franklin Gothic Book" w:cs="Calibri"/>
          <w:spacing w:val="-5"/>
          <w:sz w:val="22"/>
          <w:szCs w:val="22"/>
        </w:rPr>
        <w:t>–</w:t>
      </w:r>
      <w:r w:rsidR="007613F6">
        <w:rPr>
          <w:rFonts w:ascii="Franklin Gothic Book" w:hAnsi="Franklin Gothic Book" w:cs="Calibri"/>
          <w:spacing w:val="-5"/>
          <w:sz w:val="22"/>
          <w:szCs w:val="22"/>
        </w:rPr>
        <w:t xml:space="preserve"> </w:t>
      </w:r>
      <w:r w:rsidR="00510BEF">
        <w:rPr>
          <w:rFonts w:ascii="Franklin Gothic Book" w:hAnsi="Franklin Gothic Book" w:cs="Calibri"/>
          <w:spacing w:val="-5"/>
          <w:sz w:val="22"/>
          <w:szCs w:val="22"/>
        </w:rPr>
        <w:t>Virtualization</w:t>
      </w:r>
      <w:r w:rsidR="00FF6308">
        <w:rPr>
          <w:rFonts w:ascii="Franklin Gothic Book" w:hAnsi="Franklin Gothic Book" w:cs="Calibri"/>
          <w:spacing w:val="-5"/>
          <w:sz w:val="22"/>
          <w:szCs w:val="22"/>
        </w:rPr>
        <w:t xml:space="preserve"> </w:t>
      </w:r>
      <w:r w:rsidR="00371EFF" w:rsidRPr="00A237AE">
        <w:rPr>
          <w:rFonts w:ascii="Franklin Gothic Book" w:hAnsi="Franklin Gothic Book" w:cs="Calibri"/>
          <w:spacing w:val="-5"/>
          <w:sz w:val="22"/>
          <w:szCs w:val="22"/>
        </w:rPr>
        <w:t>–</w:t>
      </w:r>
      <w:r w:rsidR="00371EFF">
        <w:rPr>
          <w:rFonts w:ascii="Franklin Gothic Book" w:hAnsi="Franklin Gothic Book" w:cs="Calibri"/>
          <w:spacing w:val="-5"/>
          <w:sz w:val="22"/>
          <w:szCs w:val="22"/>
        </w:rPr>
        <w:t xml:space="preserve"> </w:t>
      </w:r>
      <w:r w:rsidR="00564F73">
        <w:rPr>
          <w:rFonts w:ascii="Franklin Gothic Book" w:hAnsi="Franklin Gothic Book" w:cs="Calibri"/>
          <w:spacing w:val="-5"/>
          <w:sz w:val="22"/>
          <w:szCs w:val="22"/>
        </w:rPr>
        <w:t>IT Security</w:t>
      </w:r>
      <w:r w:rsidR="006318DA">
        <w:rPr>
          <w:rFonts w:ascii="Franklin Gothic Book" w:hAnsi="Franklin Gothic Book" w:cs="Calibri"/>
          <w:spacing w:val="-5"/>
          <w:sz w:val="22"/>
          <w:szCs w:val="22"/>
        </w:rPr>
        <w:t xml:space="preserve"> </w:t>
      </w:r>
      <w:r w:rsidR="006318DA" w:rsidRPr="00A237AE">
        <w:rPr>
          <w:rFonts w:ascii="Franklin Gothic Book" w:hAnsi="Franklin Gothic Book" w:cs="Calibri"/>
          <w:spacing w:val="-5"/>
          <w:sz w:val="22"/>
          <w:szCs w:val="22"/>
        </w:rPr>
        <w:t>–</w:t>
      </w:r>
      <w:r w:rsidR="00544B97" w:rsidRPr="00A237AE">
        <w:rPr>
          <w:rFonts w:ascii="Franklin Gothic Book" w:hAnsi="Franklin Gothic Book" w:cs="Calibri"/>
          <w:spacing w:val="-5"/>
          <w:sz w:val="22"/>
          <w:szCs w:val="22"/>
        </w:rPr>
        <w:t xml:space="preserve"> </w:t>
      </w:r>
      <w:r w:rsidR="00C75828">
        <w:rPr>
          <w:rFonts w:ascii="Franklin Gothic Book" w:hAnsi="Franklin Gothic Book" w:cs="Calibri"/>
          <w:spacing w:val="-5"/>
          <w:sz w:val="22"/>
          <w:szCs w:val="22"/>
        </w:rPr>
        <w:t>Routing</w:t>
      </w:r>
      <w:r w:rsidR="007613F6">
        <w:rPr>
          <w:rFonts w:ascii="Franklin Gothic Book" w:hAnsi="Franklin Gothic Book" w:cs="Calibri"/>
          <w:spacing w:val="-5"/>
          <w:sz w:val="22"/>
          <w:szCs w:val="22"/>
        </w:rPr>
        <w:t xml:space="preserve"> </w:t>
      </w:r>
      <w:r w:rsidR="007613F6" w:rsidRPr="00A237AE">
        <w:rPr>
          <w:rFonts w:ascii="Franklin Gothic Book" w:hAnsi="Franklin Gothic Book" w:cs="Calibri"/>
          <w:spacing w:val="-5"/>
          <w:sz w:val="22"/>
          <w:szCs w:val="22"/>
        </w:rPr>
        <w:t>–</w:t>
      </w:r>
      <w:r w:rsidR="00C75828">
        <w:rPr>
          <w:rFonts w:ascii="Franklin Gothic Book" w:hAnsi="Franklin Gothic Book" w:cs="Calibri"/>
          <w:spacing w:val="-5"/>
          <w:sz w:val="22"/>
          <w:szCs w:val="22"/>
        </w:rPr>
        <w:t xml:space="preserve"> Firewalls </w:t>
      </w:r>
      <w:r w:rsidRPr="00A237AE">
        <w:rPr>
          <w:rFonts w:ascii="Franklin Gothic Book" w:hAnsi="Franklin Gothic Book" w:cs="Calibri"/>
          <w:spacing w:val="-5"/>
          <w:sz w:val="22"/>
          <w:szCs w:val="22"/>
        </w:rPr>
        <w:t xml:space="preserve">– </w:t>
      </w:r>
      <w:r w:rsidR="00C75828">
        <w:rPr>
          <w:rFonts w:ascii="Franklin Gothic Book" w:hAnsi="Franklin Gothic Book" w:cs="Calibri"/>
          <w:spacing w:val="-5"/>
          <w:sz w:val="22"/>
          <w:szCs w:val="22"/>
        </w:rPr>
        <w:t xml:space="preserve">LAN/WAN </w:t>
      </w:r>
      <w:r w:rsidR="00C75828" w:rsidRPr="00A237AE">
        <w:rPr>
          <w:rFonts w:ascii="Franklin Gothic Book" w:hAnsi="Franklin Gothic Book" w:cs="Calibri"/>
          <w:spacing w:val="-5"/>
          <w:sz w:val="22"/>
          <w:szCs w:val="22"/>
        </w:rPr>
        <w:t>–</w:t>
      </w:r>
      <w:r w:rsidR="00C75828">
        <w:rPr>
          <w:rFonts w:ascii="Franklin Gothic Book" w:hAnsi="Franklin Gothic Book" w:cs="Calibri"/>
          <w:spacing w:val="-5"/>
          <w:sz w:val="22"/>
          <w:szCs w:val="22"/>
        </w:rPr>
        <w:t xml:space="preserve">  </w:t>
      </w:r>
      <w:r w:rsidR="00C05379" w:rsidRPr="00A237AE">
        <w:rPr>
          <w:rFonts w:ascii="Franklin Gothic Book" w:hAnsi="Franklin Gothic Book" w:cs="Calibri"/>
          <w:spacing w:val="-5"/>
          <w:sz w:val="22"/>
          <w:szCs w:val="22"/>
        </w:rPr>
        <w:t>Data Centers</w:t>
      </w:r>
      <w:r w:rsidR="00544B97" w:rsidRPr="00A237AE">
        <w:rPr>
          <w:rFonts w:ascii="Franklin Gothic Book" w:hAnsi="Franklin Gothic Book" w:cs="Calibri"/>
          <w:spacing w:val="-5"/>
          <w:sz w:val="22"/>
          <w:szCs w:val="22"/>
        </w:rPr>
        <w:t xml:space="preserve"> </w:t>
      </w:r>
      <w:r w:rsidR="00090272" w:rsidRPr="00A237AE">
        <w:rPr>
          <w:rFonts w:ascii="Franklin Gothic Book" w:hAnsi="Franklin Gothic Book" w:cs="Calibri"/>
          <w:spacing w:val="-5"/>
          <w:sz w:val="22"/>
          <w:szCs w:val="22"/>
        </w:rPr>
        <w:t>–</w:t>
      </w:r>
      <w:r w:rsidR="007613F6">
        <w:rPr>
          <w:rFonts w:ascii="Franklin Gothic Book" w:hAnsi="Franklin Gothic Book" w:cs="Calibri"/>
          <w:spacing w:val="-5"/>
          <w:sz w:val="22"/>
          <w:szCs w:val="22"/>
        </w:rPr>
        <w:t xml:space="preserve"> Post Sales Support </w:t>
      </w:r>
      <w:r w:rsidR="00C75828">
        <w:rPr>
          <w:rFonts w:ascii="Franklin Gothic Book" w:hAnsi="Franklin Gothic Book" w:cs="Calibri"/>
          <w:spacing w:val="-5"/>
          <w:sz w:val="22"/>
          <w:szCs w:val="22"/>
        </w:rPr>
        <w:t xml:space="preserve"> </w:t>
      </w:r>
      <w:r w:rsidR="00544B97" w:rsidRPr="00A237AE">
        <w:rPr>
          <w:rFonts w:ascii="Franklin Gothic Book" w:hAnsi="Franklin Gothic Book" w:cs="Calibri"/>
          <w:spacing w:val="-5"/>
          <w:sz w:val="22"/>
          <w:szCs w:val="22"/>
        </w:rPr>
        <w:t xml:space="preserve">Global Network Operations </w:t>
      </w:r>
      <w:r>
        <w:rPr>
          <w:rFonts w:ascii="Franklin Gothic Book" w:hAnsi="Franklin Gothic Book" w:cs="Calibri"/>
          <w:spacing w:val="-5"/>
          <w:sz w:val="22"/>
          <w:szCs w:val="22"/>
        </w:rPr>
        <w:t xml:space="preserve">– </w:t>
      </w:r>
      <w:r w:rsidR="00544B97" w:rsidRPr="00A237AE">
        <w:rPr>
          <w:rFonts w:ascii="Franklin Gothic Book" w:hAnsi="Franklin Gothic Book" w:cs="Calibri"/>
          <w:spacing w:val="-5"/>
          <w:sz w:val="22"/>
          <w:szCs w:val="22"/>
        </w:rPr>
        <w:t>Cross-Functional Leadership</w:t>
      </w:r>
      <w:r w:rsidR="00090272" w:rsidRPr="00A237AE">
        <w:rPr>
          <w:rFonts w:ascii="Franklin Gothic Book" w:hAnsi="Franklin Gothic Book" w:cs="Calibri"/>
          <w:spacing w:val="-5"/>
          <w:sz w:val="22"/>
          <w:szCs w:val="22"/>
        </w:rPr>
        <w:t xml:space="preserve"> – </w:t>
      </w:r>
      <w:r w:rsidR="00544B97" w:rsidRPr="00A237AE">
        <w:rPr>
          <w:rFonts w:ascii="Franklin Gothic Book" w:hAnsi="Franklin Gothic Book" w:cs="Calibri"/>
          <w:spacing w:val="-5"/>
          <w:sz w:val="22"/>
          <w:szCs w:val="22"/>
        </w:rPr>
        <w:t>Government Networks &amp;</w:t>
      </w:r>
      <w:r w:rsidR="007613F6">
        <w:rPr>
          <w:rFonts w:ascii="Franklin Gothic Book" w:hAnsi="Franklin Gothic Book" w:cs="Calibri"/>
          <w:spacing w:val="-5"/>
          <w:sz w:val="22"/>
          <w:szCs w:val="22"/>
        </w:rPr>
        <w:t xml:space="preserve"> Systems – Project Management</w:t>
      </w:r>
      <w:r w:rsidR="00C75828">
        <w:rPr>
          <w:rFonts w:ascii="Franklin Gothic Book" w:hAnsi="Franklin Gothic Book" w:cs="Calibri"/>
          <w:spacing w:val="-5"/>
          <w:sz w:val="22"/>
          <w:szCs w:val="22"/>
        </w:rPr>
        <w:t xml:space="preserve"> </w:t>
      </w:r>
      <w:r w:rsidR="00492DC3">
        <w:rPr>
          <w:rFonts w:ascii="Franklin Gothic Book" w:hAnsi="Franklin Gothic Book" w:cs="Calibri"/>
          <w:spacing w:val="-5"/>
          <w:sz w:val="22"/>
          <w:szCs w:val="22"/>
        </w:rPr>
        <w:t xml:space="preserve">VMware </w:t>
      </w:r>
      <w:r w:rsidR="00492DC3" w:rsidRPr="00A237AE">
        <w:rPr>
          <w:rFonts w:ascii="Franklin Gothic Book" w:hAnsi="Franklin Gothic Book" w:cs="Calibri"/>
          <w:spacing w:val="-5"/>
          <w:sz w:val="22"/>
          <w:szCs w:val="22"/>
        </w:rPr>
        <w:t>–</w:t>
      </w:r>
      <w:r w:rsidR="00492DC3">
        <w:rPr>
          <w:rFonts w:ascii="Franklin Gothic Book" w:hAnsi="Franklin Gothic Book" w:cs="Calibri"/>
          <w:spacing w:val="-5"/>
          <w:sz w:val="22"/>
          <w:szCs w:val="22"/>
        </w:rPr>
        <w:t xml:space="preserve"> </w:t>
      </w:r>
      <w:r w:rsidR="008E3FEA">
        <w:rPr>
          <w:rFonts w:ascii="Franklin Gothic Book" w:hAnsi="Franklin Gothic Book" w:cs="Calibri"/>
          <w:spacing w:val="-5"/>
          <w:sz w:val="22"/>
          <w:szCs w:val="22"/>
        </w:rPr>
        <w:t>Vendor Management</w:t>
      </w:r>
      <w:r>
        <w:rPr>
          <w:rFonts w:ascii="Franklin Gothic Book" w:hAnsi="Franklin Gothic Book" w:cs="Calibri"/>
          <w:spacing w:val="-5"/>
          <w:sz w:val="22"/>
          <w:szCs w:val="22"/>
        </w:rPr>
        <w:t xml:space="preserve"> – </w:t>
      </w:r>
      <w:r w:rsidR="00371EFF">
        <w:rPr>
          <w:rFonts w:ascii="Franklin Gothic Book" w:hAnsi="Franklin Gothic Book" w:cs="Calibri"/>
          <w:spacing w:val="-5"/>
          <w:sz w:val="22"/>
          <w:szCs w:val="22"/>
        </w:rPr>
        <w:t>Backups</w:t>
      </w:r>
      <w:r w:rsidR="00547E16" w:rsidRPr="00A237AE">
        <w:rPr>
          <w:rFonts w:ascii="Franklin Gothic Book" w:hAnsi="Franklin Gothic Book" w:cs="Calibri"/>
          <w:spacing w:val="-5"/>
          <w:sz w:val="22"/>
          <w:szCs w:val="22"/>
        </w:rPr>
        <w:t xml:space="preserve"> </w:t>
      </w:r>
      <w:r w:rsidR="00036763">
        <w:rPr>
          <w:rFonts w:ascii="Franklin Gothic Book" w:hAnsi="Franklin Gothic Book" w:cs="Calibri"/>
          <w:spacing w:val="-5"/>
          <w:sz w:val="22"/>
          <w:szCs w:val="22"/>
        </w:rPr>
        <w:t xml:space="preserve">– New &amp; Emerging Technologies </w:t>
      </w:r>
      <w:r w:rsidR="00547E16" w:rsidRPr="00A237AE">
        <w:rPr>
          <w:rFonts w:ascii="Franklin Gothic Book" w:hAnsi="Franklin Gothic Book" w:cs="Calibri"/>
          <w:spacing w:val="-5"/>
          <w:sz w:val="22"/>
          <w:szCs w:val="22"/>
        </w:rPr>
        <w:t>–</w:t>
      </w:r>
      <w:r w:rsidR="00492DC3">
        <w:rPr>
          <w:rFonts w:ascii="Franklin Gothic Book" w:hAnsi="Franklin Gothic Book" w:cs="Calibri"/>
          <w:spacing w:val="-5"/>
          <w:sz w:val="22"/>
          <w:szCs w:val="22"/>
        </w:rPr>
        <w:t xml:space="preserve"> Cisco </w:t>
      </w:r>
      <w:r w:rsidR="00492DC3" w:rsidRPr="00A237AE">
        <w:rPr>
          <w:rFonts w:ascii="Franklin Gothic Book" w:hAnsi="Franklin Gothic Book" w:cs="Calibri"/>
          <w:spacing w:val="-5"/>
          <w:sz w:val="22"/>
          <w:szCs w:val="22"/>
        </w:rPr>
        <w:t>–</w:t>
      </w:r>
      <w:r w:rsidR="00547E16" w:rsidRPr="00A237AE">
        <w:rPr>
          <w:rFonts w:ascii="Franklin Gothic Book" w:hAnsi="Franklin Gothic Book" w:cs="Calibri"/>
          <w:spacing w:val="-5"/>
          <w:sz w:val="22"/>
          <w:szCs w:val="22"/>
        </w:rPr>
        <w:t xml:space="preserve"> International Business</w:t>
      </w:r>
      <w:r w:rsidR="007613F6">
        <w:rPr>
          <w:rFonts w:ascii="Franklin Gothic Book" w:hAnsi="Franklin Gothic Book" w:cs="Calibri"/>
          <w:spacing w:val="-5"/>
          <w:sz w:val="22"/>
          <w:szCs w:val="22"/>
        </w:rPr>
        <w:t xml:space="preserve"> </w:t>
      </w:r>
      <w:r w:rsidR="00492DC3" w:rsidRPr="00A237AE">
        <w:rPr>
          <w:rFonts w:ascii="Franklin Gothic Book" w:hAnsi="Franklin Gothic Book" w:cs="Calibri"/>
          <w:spacing w:val="-5"/>
          <w:sz w:val="22"/>
          <w:szCs w:val="22"/>
        </w:rPr>
        <w:t>–</w:t>
      </w:r>
      <w:r w:rsidR="00003684">
        <w:rPr>
          <w:rFonts w:ascii="Franklin Gothic Book" w:hAnsi="Franklin Gothic Book" w:cs="Calibri"/>
          <w:spacing w:val="-5"/>
          <w:sz w:val="22"/>
          <w:szCs w:val="22"/>
        </w:rPr>
        <w:t xml:space="preserve"> BYOD</w:t>
      </w:r>
      <w:r w:rsidR="00492DC3">
        <w:rPr>
          <w:rFonts w:ascii="Franklin Gothic Book" w:hAnsi="Franklin Gothic Book" w:cs="Calibri"/>
          <w:spacing w:val="-5"/>
          <w:sz w:val="22"/>
          <w:szCs w:val="22"/>
        </w:rPr>
        <w:t xml:space="preserve"> </w:t>
      </w:r>
      <w:r w:rsidR="00D45A8E">
        <w:rPr>
          <w:rFonts w:ascii="Franklin Gothic Book" w:hAnsi="Franklin Gothic Book" w:cs="Calibri"/>
          <w:spacing w:val="-5"/>
          <w:sz w:val="22"/>
          <w:szCs w:val="22"/>
        </w:rPr>
        <w:t>- DoD</w:t>
      </w:r>
      <w:bookmarkStart w:id="0" w:name="_GoBack"/>
      <w:bookmarkEnd w:id="0"/>
    </w:p>
    <w:p w:rsidR="00D54AD2" w:rsidRPr="00D54AD2" w:rsidRDefault="007415DD" w:rsidP="009E5F89">
      <w:pPr>
        <w:shd w:val="clear" w:color="auto" w:fill="D9D9D9"/>
        <w:spacing w:before="40"/>
        <w:rPr>
          <w:rFonts w:ascii="Franklin Gothic Book" w:hAnsi="Franklin Gothic Book" w:cs="Calibri"/>
          <w:b/>
          <w:caps/>
          <w:sz w:val="28"/>
          <w:szCs w:val="23"/>
        </w:rPr>
      </w:pPr>
      <w:r w:rsidRPr="007C795D">
        <w:rPr>
          <w:rFonts w:ascii="Franklin Gothic Book" w:hAnsi="Franklin Gothic Book" w:cs="Calibri"/>
          <w:b/>
          <w:caps/>
          <w:sz w:val="28"/>
          <w:szCs w:val="23"/>
        </w:rPr>
        <w:t>Professional Experience</w:t>
      </w:r>
    </w:p>
    <w:p w:rsidR="006C171A" w:rsidRPr="00FD0BD4" w:rsidRDefault="006C171A" w:rsidP="006C171A">
      <w:pPr>
        <w:tabs>
          <w:tab w:val="right" w:pos="10530"/>
        </w:tabs>
        <w:rPr>
          <w:rFonts w:ascii="Franklin Gothic Book" w:hAnsi="Franklin Gothic Book" w:cs="Calibri"/>
          <w:i/>
          <w:sz w:val="20"/>
          <w:szCs w:val="19"/>
        </w:rPr>
      </w:pPr>
      <w:r>
        <w:rPr>
          <w:rFonts w:ascii="Franklin Gothic Book" w:hAnsi="Franklin Gothic Book" w:cs="Calibri"/>
          <w:b/>
          <w:smallCaps/>
          <w:sz w:val="32"/>
          <w:szCs w:val="23"/>
        </w:rPr>
        <w:t>Vidyo, Inc.</w:t>
      </w:r>
      <w:r w:rsidRPr="00A237AE">
        <w:rPr>
          <w:rFonts w:ascii="Franklin Gothic Book" w:hAnsi="Franklin Gothic Book" w:cs="Calibri"/>
          <w:sz w:val="28"/>
          <w:szCs w:val="20"/>
        </w:rPr>
        <w:t xml:space="preserve"> </w:t>
      </w:r>
      <w:r w:rsidRPr="00A237AE">
        <w:rPr>
          <w:rFonts w:ascii="Franklin Gothic Book" w:hAnsi="Franklin Gothic Book" w:cs="Calibri"/>
          <w:sz w:val="22"/>
          <w:szCs w:val="20"/>
        </w:rPr>
        <w:t xml:space="preserve">– </w:t>
      </w:r>
      <w:r>
        <w:rPr>
          <w:rFonts w:ascii="Franklin Gothic Book" w:hAnsi="Franklin Gothic Book" w:cs="Calibri"/>
          <w:sz w:val="22"/>
          <w:szCs w:val="20"/>
        </w:rPr>
        <w:t>Colorado Springs, CO</w:t>
      </w:r>
      <w:r w:rsidRPr="00A237AE">
        <w:rPr>
          <w:rFonts w:ascii="Franklin Gothic Book" w:hAnsi="Franklin Gothic Book" w:cs="Calibri"/>
          <w:sz w:val="22"/>
          <w:szCs w:val="20"/>
        </w:rPr>
        <w:tab/>
      </w:r>
      <w:r>
        <w:rPr>
          <w:rFonts w:ascii="Franklin Gothic Book" w:hAnsi="Franklin Gothic Book" w:cs="Calibri"/>
          <w:sz w:val="22"/>
          <w:szCs w:val="20"/>
        </w:rPr>
        <w:t xml:space="preserve">    2014-Present</w:t>
      </w:r>
    </w:p>
    <w:p w:rsidR="006C171A" w:rsidRDefault="006C171A" w:rsidP="006C171A">
      <w:pPr>
        <w:tabs>
          <w:tab w:val="right" w:pos="10530"/>
        </w:tabs>
        <w:rPr>
          <w:rFonts w:ascii="Franklin Gothic Book" w:hAnsi="Franklin Gothic Book" w:cs="Calibri"/>
          <w:b/>
          <w:smallCaps/>
          <w:szCs w:val="23"/>
        </w:rPr>
      </w:pPr>
      <w:r>
        <w:rPr>
          <w:rFonts w:ascii="Franklin Gothic Book" w:hAnsi="Franklin Gothic Book" w:cs="Calibri"/>
          <w:b/>
          <w:smallCaps/>
          <w:szCs w:val="23"/>
        </w:rPr>
        <w:t>Solutions Engineer/Technical Account Manager</w:t>
      </w:r>
    </w:p>
    <w:p w:rsidR="006C171A" w:rsidRDefault="006C171A" w:rsidP="006C171A">
      <w:pPr>
        <w:spacing w:before="80"/>
        <w:jc w:val="both"/>
        <w:rPr>
          <w:rFonts w:ascii="Franklin Gothic Book" w:hAnsi="Franklin Gothic Book" w:cs="Calibri"/>
          <w:sz w:val="22"/>
          <w:szCs w:val="19"/>
        </w:rPr>
      </w:pPr>
      <w:r>
        <w:rPr>
          <w:rFonts w:ascii="Franklin Gothic Book" w:hAnsi="Franklin Gothic Book" w:cs="Calibri"/>
          <w:sz w:val="22"/>
          <w:szCs w:val="19"/>
        </w:rPr>
        <w:t xml:space="preserve">Fulfill numerous roles and responsibilities both in the technical arena as well as business relationship management.  As a solutions engineer I design, troubleshoot, and implement complex and secure video solutions for my customers.  Clients range from small organizations to some of the largest financial firms and conferencing service providers in the world.  I utilize my extensive security and networking background to ensure my clients and partners have the most secure video conferencing solutions possible.  As a Technical Account Manager I provide my global conferencing leader partner with project management, security review, technical guidance/training, and sales support.  </w:t>
      </w:r>
    </w:p>
    <w:p w:rsidR="006C171A" w:rsidRDefault="006C171A" w:rsidP="006C171A">
      <w:pPr>
        <w:numPr>
          <w:ilvl w:val="0"/>
          <w:numId w:val="3"/>
        </w:numPr>
        <w:ind w:left="360"/>
        <w:rPr>
          <w:rFonts w:ascii="Franklin Gothic Book" w:hAnsi="Franklin Gothic Book" w:cs="Calibri"/>
          <w:sz w:val="22"/>
          <w:szCs w:val="19"/>
        </w:rPr>
      </w:pPr>
      <w:r w:rsidRPr="001E34E6">
        <w:rPr>
          <w:rFonts w:ascii="Franklin Gothic Book" w:hAnsi="Franklin Gothic Book" w:cs="Calibri"/>
          <w:b/>
          <w:sz w:val="22"/>
          <w:szCs w:val="19"/>
        </w:rPr>
        <w:t xml:space="preserve">Design, build, and configure proofs of concept </w:t>
      </w:r>
      <w:r>
        <w:rPr>
          <w:rFonts w:ascii="Franklin Gothic Book" w:hAnsi="Franklin Gothic Book" w:cs="Calibri"/>
          <w:sz w:val="22"/>
          <w:szCs w:val="19"/>
        </w:rPr>
        <w:t>ensuring</w:t>
      </w:r>
      <w:r w:rsidRPr="00777135">
        <w:rPr>
          <w:rFonts w:ascii="Franklin Gothic Book" w:hAnsi="Franklin Gothic Book" w:cs="Calibri"/>
          <w:sz w:val="22"/>
          <w:szCs w:val="19"/>
        </w:rPr>
        <w:t xml:space="preserve"> security validation including penetration testing, firewall configuration/testing, and compliance requ</w:t>
      </w:r>
      <w:r>
        <w:rPr>
          <w:rFonts w:ascii="Franklin Gothic Book" w:hAnsi="Franklin Gothic Book" w:cs="Calibri"/>
          <w:sz w:val="22"/>
          <w:szCs w:val="19"/>
        </w:rPr>
        <w:t>i</w:t>
      </w:r>
      <w:r w:rsidRPr="00777135">
        <w:rPr>
          <w:rFonts w:ascii="Franklin Gothic Book" w:hAnsi="Franklin Gothic Book" w:cs="Calibri"/>
          <w:sz w:val="22"/>
          <w:szCs w:val="19"/>
        </w:rPr>
        <w:t>rements.</w:t>
      </w:r>
    </w:p>
    <w:p w:rsidR="006C171A" w:rsidRPr="00AF48F1" w:rsidRDefault="006C171A" w:rsidP="006C171A">
      <w:pPr>
        <w:numPr>
          <w:ilvl w:val="0"/>
          <w:numId w:val="3"/>
        </w:numPr>
        <w:ind w:left="360"/>
        <w:rPr>
          <w:rFonts w:ascii="Franklin Gothic Book" w:hAnsi="Franklin Gothic Book" w:cs="Calibri"/>
          <w:sz w:val="22"/>
          <w:szCs w:val="19"/>
        </w:rPr>
      </w:pPr>
      <w:r w:rsidRPr="00777135">
        <w:rPr>
          <w:rFonts w:ascii="Franklin Gothic Book" w:hAnsi="Franklin Gothic Book" w:cs="Calibri"/>
          <w:b/>
          <w:sz w:val="22"/>
          <w:szCs w:val="19"/>
        </w:rPr>
        <w:t>Deliver presentations, training sessions and perform demonstrations</w:t>
      </w:r>
      <w:r w:rsidRPr="00777135">
        <w:rPr>
          <w:rFonts w:ascii="Franklin Gothic Book" w:hAnsi="Franklin Gothic Book" w:cs="Calibri"/>
          <w:sz w:val="22"/>
          <w:szCs w:val="19"/>
        </w:rPr>
        <w:t xml:space="preserve"> of Vidyo products to potential customers</w:t>
      </w:r>
      <w:r>
        <w:rPr>
          <w:rFonts w:ascii="Franklin Gothic Book" w:hAnsi="Franklin Gothic Book" w:cs="Calibri"/>
          <w:sz w:val="22"/>
          <w:szCs w:val="19"/>
        </w:rPr>
        <w:t xml:space="preserve"> and sales representative for partner companies with focus on security requirements and certifications</w:t>
      </w:r>
    </w:p>
    <w:p w:rsidR="006C171A" w:rsidRPr="009E5F89" w:rsidRDefault="006C171A" w:rsidP="006C171A">
      <w:pPr>
        <w:numPr>
          <w:ilvl w:val="0"/>
          <w:numId w:val="3"/>
        </w:numPr>
        <w:ind w:left="360"/>
        <w:rPr>
          <w:rFonts w:ascii="Franklin Gothic Book" w:hAnsi="Franklin Gothic Book" w:cs="Calibri"/>
          <w:sz w:val="22"/>
          <w:szCs w:val="19"/>
        </w:rPr>
      </w:pPr>
      <w:r w:rsidRPr="00777135">
        <w:rPr>
          <w:rFonts w:ascii="Franklin Gothic Book" w:hAnsi="Franklin Gothic Book" w:cs="Arial"/>
          <w:b/>
          <w:sz w:val="22"/>
          <w:szCs w:val="22"/>
        </w:rPr>
        <w:t xml:space="preserve">Engage new business opportunities, qualify leads, </w:t>
      </w:r>
      <w:r w:rsidRPr="00777135">
        <w:rPr>
          <w:rFonts w:ascii="Franklin Gothic Book" w:hAnsi="Franklin Gothic Book" w:cs="Arial"/>
          <w:sz w:val="22"/>
          <w:szCs w:val="22"/>
        </w:rPr>
        <w:t>and pass on to sales organization those deemed in line with mutual goals</w:t>
      </w:r>
      <w:r>
        <w:rPr>
          <w:rFonts w:ascii="Franklin Gothic Book" w:hAnsi="Franklin Gothic Book" w:cs="Arial"/>
          <w:sz w:val="22"/>
          <w:szCs w:val="22"/>
        </w:rPr>
        <w:t>, validating customers security requirements ahead of SOW creation</w:t>
      </w:r>
    </w:p>
    <w:p w:rsidR="009E5F89" w:rsidRPr="00FD0BD4" w:rsidRDefault="009E5F89" w:rsidP="009E5F89">
      <w:pPr>
        <w:tabs>
          <w:tab w:val="right" w:pos="10530"/>
        </w:tabs>
        <w:spacing w:before="120" w:line="240" w:lineRule="exact"/>
        <w:rPr>
          <w:rFonts w:ascii="Franklin Gothic Book" w:hAnsi="Franklin Gothic Book" w:cs="Calibri"/>
          <w:i/>
          <w:sz w:val="20"/>
          <w:szCs w:val="19"/>
        </w:rPr>
      </w:pPr>
      <w:r>
        <w:rPr>
          <w:rFonts w:ascii="Franklin Gothic Book" w:hAnsi="Franklin Gothic Book" w:cs="Calibri"/>
          <w:b/>
          <w:smallCaps/>
          <w:sz w:val="32"/>
          <w:szCs w:val="23"/>
        </w:rPr>
        <w:t>X-IO Technology</w:t>
      </w:r>
      <w:r w:rsidRPr="00A237AE">
        <w:rPr>
          <w:rFonts w:ascii="Franklin Gothic Book" w:hAnsi="Franklin Gothic Book" w:cs="Calibri"/>
          <w:sz w:val="28"/>
          <w:szCs w:val="20"/>
        </w:rPr>
        <w:t xml:space="preserve"> </w:t>
      </w:r>
      <w:r w:rsidRPr="00A237AE">
        <w:rPr>
          <w:rFonts w:ascii="Franklin Gothic Book" w:hAnsi="Franklin Gothic Book" w:cs="Calibri"/>
          <w:sz w:val="22"/>
          <w:szCs w:val="20"/>
        </w:rPr>
        <w:t xml:space="preserve">– </w:t>
      </w:r>
      <w:r>
        <w:rPr>
          <w:rFonts w:ascii="Franklin Gothic Book" w:hAnsi="Franklin Gothic Book" w:cs="Calibri"/>
          <w:sz w:val="22"/>
          <w:szCs w:val="20"/>
        </w:rPr>
        <w:t>Colorado Springs, CO</w:t>
      </w:r>
      <w:r w:rsidRPr="00A237AE">
        <w:rPr>
          <w:rFonts w:ascii="Franklin Gothic Book" w:hAnsi="Franklin Gothic Book" w:cs="Calibri"/>
          <w:sz w:val="22"/>
          <w:szCs w:val="20"/>
        </w:rPr>
        <w:tab/>
      </w:r>
      <w:r>
        <w:rPr>
          <w:rFonts w:ascii="Franklin Gothic Book" w:hAnsi="Franklin Gothic Book" w:cs="Calibri"/>
          <w:sz w:val="22"/>
          <w:szCs w:val="20"/>
        </w:rPr>
        <w:t xml:space="preserve">    2014</w:t>
      </w:r>
      <w:r w:rsidRPr="00A237AE">
        <w:rPr>
          <w:rFonts w:ascii="Franklin Gothic Book" w:hAnsi="Franklin Gothic Book" w:cs="Calibri"/>
          <w:sz w:val="22"/>
          <w:szCs w:val="20"/>
        </w:rPr>
        <w:t xml:space="preserve"> to </w:t>
      </w:r>
      <w:r w:rsidR="0056449F">
        <w:rPr>
          <w:rFonts w:ascii="Franklin Gothic Book" w:hAnsi="Franklin Gothic Book" w:cs="Calibri"/>
          <w:sz w:val="22"/>
          <w:szCs w:val="20"/>
        </w:rPr>
        <w:t>2014</w:t>
      </w:r>
    </w:p>
    <w:p w:rsidR="009E5F89" w:rsidRDefault="009E5F89" w:rsidP="009E5F89">
      <w:pPr>
        <w:tabs>
          <w:tab w:val="right" w:pos="10530"/>
        </w:tabs>
        <w:spacing w:before="120" w:line="240" w:lineRule="exact"/>
        <w:rPr>
          <w:rFonts w:ascii="Franklin Gothic Book" w:hAnsi="Franklin Gothic Book" w:cs="Calibri"/>
          <w:b/>
          <w:smallCaps/>
          <w:szCs w:val="23"/>
        </w:rPr>
      </w:pPr>
      <w:r>
        <w:rPr>
          <w:rFonts w:ascii="Franklin Gothic Book" w:hAnsi="Franklin Gothic Book" w:cs="Calibri"/>
          <w:b/>
          <w:smallCaps/>
          <w:szCs w:val="23"/>
        </w:rPr>
        <w:t>Director of Information Technology and Facilities</w:t>
      </w:r>
    </w:p>
    <w:p w:rsidR="009E5F89" w:rsidRDefault="009E5F89" w:rsidP="009E5F89">
      <w:pPr>
        <w:spacing w:before="80" w:line="240" w:lineRule="exact"/>
        <w:jc w:val="both"/>
        <w:rPr>
          <w:rFonts w:ascii="Franklin Gothic Book" w:hAnsi="Franklin Gothic Book" w:cs="Calibri"/>
          <w:sz w:val="22"/>
          <w:szCs w:val="19"/>
        </w:rPr>
      </w:pPr>
      <w:r w:rsidRPr="003F6108">
        <w:rPr>
          <w:rFonts w:ascii="Franklin Gothic Book" w:hAnsi="Franklin Gothic Book" w:cs="Calibri"/>
          <w:sz w:val="22"/>
          <w:szCs w:val="19"/>
        </w:rPr>
        <w:t>Dynamic position involving standard IT Leadership combined with</w:t>
      </w:r>
      <w:r>
        <w:rPr>
          <w:rFonts w:ascii="Franklin Gothic Book" w:hAnsi="Franklin Gothic Book" w:cs="Calibri"/>
          <w:sz w:val="22"/>
          <w:szCs w:val="19"/>
        </w:rPr>
        <w:t xml:space="preserve"> sales and marketing integration.  Manage entire IT and Facilities team ensuring availability and performance of standard IT products and services as well as work with sales engineers and leadership to grow the business.  Responsible for facilities making sure $25M qualification laboratory has necessary power, cooling, fire suppression, etc.  Identify new technologies to increase efficiencies and productivity of entire organization.</w:t>
      </w:r>
    </w:p>
    <w:p w:rsidR="00AF48F1" w:rsidRPr="00AF48F1" w:rsidRDefault="009E5F89" w:rsidP="009E5F89">
      <w:pPr>
        <w:numPr>
          <w:ilvl w:val="0"/>
          <w:numId w:val="3"/>
        </w:numPr>
        <w:ind w:left="360"/>
        <w:rPr>
          <w:rFonts w:ascii="Franklin Gothic Book" w:hAnsi="Franklin Gothic Book" w:cs="Calibri"/>
          <w:sz w:val="22"/>
          <w:szCs w:val="19"/>
        </w:rPr>
      </w:pPr>
      <w:r>
        <w:rPr>
          <w:rFonts w:ascii="Franklin Gothic Book" w:hAnsi="Franklin Gothic Book" w:cs="Calibri"/>
          <w:sz w:val="22"/>
          <w:szCs w:val="19"/>
        </w:rPr>
        <w:t xml:space="preserve">Engage with VARs, System Integrators, X-IO Channel Sales, sales engineers and architects to </w:t>
      </w:r>
      <w:r w:rsidRPr="00014952">
        <w:rPr>
          <w:rFonts w:ascii="Franklin Gothic Book" w:hAnsi="Franklin Gothic Book" w:cs="Calibri"/>
          <w:b/>
          <w:sz w:val="22"/>
          <w:szCs w:val="19"/>
        </w:rPr>
        <w:t>identify new business opportunities</w:t>
      </w:r>
      <w:r>
        <w:rPr>
          <w:rFonts w:ascii="Franklin Gothic Book" w:hAnsi="Franklin Gothic Book" w:cs="Calibri"/>
          <w:sz w:val="22"/>
          <w:szCs w:val="19"/>
        </w:rPr>
        <w:t xml:space="preserve"> and aggressively pursue green fields for </w:t>
      </w:r>
      <w:r w:rsidRPr="00014952">
        <w:rPr>
          <w:rFonts w:ascii="Franklin Gothic Book" w:hAnsi="Franklin Gothic Book" w:cs="Calibri"/>
          <w:b/>
          <w:sz w:val="22"/>
          <w:szCs w:val="19"/>
        </w:rPr>
        <w:t>revenue generation.</w:t>
      </w:r>
    </w:p>
    <w:p w:rsidR="009E5F89" w:rsidRDefault="009E5F89" w:rsidP="009E5F89">
      <w:pPr>
        <w:numPr>
          <w:ilvl w:val="0"/>
          <w:numId w:val="3"/>
        </w:numPr>
        <w:ind w:left="360"/>
        <w:rPr>
          <w:rFonts w:ascii="Franklin Gothic Book" w:hAnsi="Franklin Gothic Book" w:cs="Calibri"/>
          <w:sz w:val="22"/>
          <w:szCs w:val="19"/>
        </w:rPr>
      </w:pPr>
      <w:r w:rsidRPr="00014952">
        <w:rPr>
          <w:rFonts w:ascii="Franklin Gothic Book" w:hAnsi="Franklin Gothic Book" w:cs="Calibri"/>
          <w:b/>
          <w:sz w:val="22"/>
          <w:szCs w:val="19"/>
        </w:rPr>
        <w:t>Manage 15+ vendors involving &gt;$3M in contracts</w:t>
      </w:r>
      <w:r>
        <w:rPr>
          <w:rFonts w:ascii="Franklin Gothic Book" w:hAnsi="Franklin Gothic Book" w:cs="Calibri"/>
          <w:sz w:val="22"/>
          <w:szCs w:val="19"/>
        </w:rPr>
        <w:t xml:space="preserve"> including software contractors, distributors, and building and security management.</w:t>
      </w:r>
    </w:p>
    <w:p w:rsidR="009E5F89" w:rsidRDefault="009E5F89" w:rsidP="009E5F89">
      <w:pPr>
        <w:numPr>
          <w:ilvl w:val="0"/>
          <w:numId w:val="3"/>
        </w:numPr>
        <w:ind w:left="360"/>
        <w:rPr>
          <w:rFonts w:ascii="Franklin Gothic Book" w:hAnsi="Franklin Gothic Book" w:cs="Calibri"/>
          <w:sz w:val="22"/>
          <w:szCs w:val="19"/>
        </w:rPr>
      </w:pPr>
      <w:r w:rsidRPr="00EE7A27">
        <w:rPr>
          <w:rFonts w:ascii="Franklin Gothic Book" w:hAnsi="Franklin Gothic Book" w:cs="Calibri"/>
          <w:b/>
          <w:sz w:val="22"/>
          <w:szCs w:val="19"/>
        </w:rPr>
        <w:t>Maintained 100% uptime</w:t>
      </w:r>
      <w:r>
        <w:rPr>
          <w:rFonts w:ascii="Franklin Gothic Book" w:hAnsi="Franklin Gothic Book" w:cs="Calibri"/>
          <w:sz w:val="22"/>
          <w:szCs w:val="19"/>
        </w:rPr>
        <w:t xml:space="preserve"> for WAN, internal network and all systems during entire tenure at X-IO.</w:t>
      </w:r>
    </w:p>
    <w:p w:rsidR="009E5F89" w:rsidRPr="009E5F89" w:rsidRDefault="009E5F89" w:rsidP="009E5F89">
      <w:pPr>
        <w:numPr>
          <w:ilvl w:val="0"/>
          <w:numId w:val="3"/>
        </w:numPr>
        <w:ind w:left="360"/>
        <w:rPr>
          <w:rFonts w:ascii="Franklin Gothic Book" w:hAnsi="Franklin Gothic Book" w:cs="Calibri"/>
          <w:sz w:val="22"/>
          <w:szCs w:val="19"/>
        </w:rPr>
      </w:pPr>
      <w:r w:rsidRPr="009E5F89">
        <w:rPr>
          <w:rFonts w:ascii="Franklin Gothic Book" w:hAnsi="Franklin Gothic Book" w:cs="Calibri"/>
          <w:b/>
          <w:sz w:val="22"/>
          <w:szCs w:val="19"/>
        </w:rPr>
        <w:t>Train</w:t>
      </w:r>
      <w:r w:rsidR="00AF48F1">
        <w:rPr>
          <w:rFonts w:ascii="Franklin Gothic Book" w:hAnsi="Franklin Gothic Book" w:cs="Calibri"/>
          <w:b/>
          <w:sz w:val="22"/>
          <w:szCs w:val="19"/>
        </w:rPr>
        <w:t>ed</w:t>
      </w:r>
      <w:r w:rsidRPr="009E5F89">
        <w:rPr>
          <w:rFonts w:ascii="Franklin Gothic Book" w:hAnsi="Franklin Gothic Book" w:cs="Calibri"/>
          <w:b/>
          <w:sz w:val="22"/>
          <w:szCs w:val="19"/>
        </w:rPr>
        <w:t xml:space="preserve"> with sales engineers, architects, and senior developers</w:t>
      </w:r>
      <w:r>
        <w:rPr>
          <w:rFonts w:ascii="Franklin Gothic Book" w:hAnsi="Franklin Gothic Book" w:cs="Calibri"/>
          <w:sz w:val="22"/>
          <w:szCs w:val="19"/>
        </w:rPr>
        <w:t xml:space="preserve"> to understand complex end-user computing solutions with VMWare and Citrix and how X-IO Technology can fit in and sell with these solutions.</w:t>
      </w:r>
    </w:p>
    <w:p w:rsidR="009E5F89" w:rsidRPr="006C171A" w:rsidRDefault="00371EFF" w:rsidP="009E5F89">
      <w:pPr>
        <w:numPr>
          <w:ilvl w:val="0"/>
          <w:numId w:val="3"/>
        </w:numPr>
        <w:ind w:left="360"/>
        <w:rPr>
          <w:rFonts w:ascii="Franklin Gothic Book" w:hAnsi="Franklin Gothic Book" w:cs="Calibri"/>
          <w:sz w:val="22"/>
          <w:szCs w:val="19"/>
        </w:rPr>
      </w:pPr>
      <w:r w:rsidRPr="001B7C17">
        <w:rPr>
          <w:rFonts w:ascii="Franklin Gothic Book" w:hAnsi="Franklin Gothic Book" w:cs="Calibri"/>
          <w:sz w:val="22"/>
          <w:szCs w:val="19"/>
        </w:rPr>
        <w:t xml:space="preserve">Work with internal sales engineers and vendor partners in the </w:t>
      </w:r>
      <w:r w:rsidRPr="001B7C17">
        <w:rPr>
          <w:rFonts w:ascii="Franklin Gothic Book" w:hAnsi="Franklin Gothic Book" w:cs="Calibri"/>
          <w:b/>
          <w:sz w:val="22"/>
          <w:szCs w:val="19"/>
        </w:rPr>
        <w:t>backup and virtualization space to design and implement WAN disaster recovery solution</w:t>
      </w:r>
      <w:r w:rsidR="009E5F89" w:rsidRPr="001B7C17">
        <w:rPr>
          <w:rFonts w:ascii="Franklin Gothic Book" w:hAnsi="Franklin Gothic Book" w:cs="Calibri"/>
          <w:b/>
          <w:sz w:val="22"/>
          <w:szCs w:val="19"/>
        </w:rPr>
        <w:t>.</w:t>
      </w:r>
    </w:p>
    <w:p w:rsidR="006C171A" w:rsidRDefault="006C171A" w:rsidP="006C171A">
      <w:pPr>
        <w:rPr>
          <w:rFonts w:ascii="Franklin Gothic Book" w:hAnsi="Franklin Gothic Book" w:cs="Calibri"/>
          <w:b/>
          <w:sz w:val="22"/>
          <w:szCs w:val="19"/>
        </w:rPr>
      </w:pPr>
    </w:p>
    <w:p w:rsidR="006C171A" w:rsidRDefault="006C171A" w:rsidP="006C171A">
      <w:pPr>
        <w:rPr>
          <w:rFonts w:ascii="Franklin Gothic Book" w:hAnsi="Franklin Gothic Book" w:cs="Calibri"/>
          <w:b/>
          <w:sz w:val="22"/>
          <w:szCs w:val="19"/>
        </w:rPr>
      </w:pPr>
    </w:p>
    <w:p w:rsidR="006C171A" w:rsidRDefault="006C171A" w:rsidP="006C171A">
      <w:pPr>
        <w:rPr>
          <w:rFonts w:ascii="Franklin Gothic Book" w:hAnsi="Franklin Gothic Book" w:cs="Calibri"/>
          <w:sz w:val="22"/>
          <w:szCs w:val="19"/>
        </w:rPr>
      </w:pPr>
    </w:p>
    <w:p w:rsidR="006C171A" w:rsidRPr="006C171A" w:rsidRDefault="006C171A" w:rsidP="006C171A">
      <w:pPr>
        <w:pBdr>
          <w:bottom w:val="double" w:sz="6" w:space="1" w:color="auto"/>
        </w:pBdr>
        <w:ind w:left="360"/>
        <w:rPr>
          <w:rFonts w:ascii="Franklin Gothic Book" w:hAnsi="Franklin Gothic Book" w:cs="Calibri"/>
          <w:b/>
          <w:smallCaps/>
          <w:sz w:val="52"/>
          <w:szCs w:val="19"/>
        </w:rPr>
      </w:pPr>
      <w:r w:rsidRPr="006C171A">
        <w:rPr>
          <w:rFonts w:ascii="Franklin Gothic Book" w:hAnsi="Franklin Gothic Book" w:cs="Calibri"/>
          <w:b/>
          <w:smallCaps/>
          <w:sz w:val="52"/>
          <w:szCs w:val="19"/>
        </w:rPr>
        <w:lastRenderedPageBreak/>
        <w:t>Eric Jeffery</w:t>
      </w:r>
    </w:p>
    <w:p w:rsidR="006C171A" w:rsidRPr="006C171A" w:rsidRDefault="006C171A" w:rsidP="006C171A">
      <w:pPr>
        <w:pBdr>
          <w:bottom w:val="double" w:sz="6" w:space="1" w:color="auto"/>
        </w:pBdr>
        <w:ind w:left="360"/>
        <w:rPr>
          <w:rFonts w:ascii="Franklin Gothic Book" w:hAnsi="Franklin Gothic Book" w:cs="Calibri"/>
          <w:sz w:val="22"/>
          <w:szCs w:val="19"/>
        </w:rPr>
      </w:pPr>
      <w:r w:rsidRPr="006C171A">
        <w:rPr>
          <w:rFonts w:ascii="Franklin Gothic Book" w:hAnsi="Franklin Gothic Book" w:cs="Calibri"/>
          <w:sz w:val="22"/>
          <w:szCs w:val="19"/>
        </w:rPr>
        <w:t xml:space="preserve">ejeffery@techie.com </w:t>
      </w:r>
      <w:r w:rsidRPr="006C171A">
        <w:rPr>
          <w:rFonts w:ascii="Franklin Gothic Book" w:hAnsi="Franklin Gothic Book"/>
          <w:sz w:val="22"/>
          <w:szCs w:val="20"/>
        </w:rPr>
        <w:t>●</w:t>
      </w:r>
      <w:r w:rsidRPr="006C171A">
        <w:rPr>
          <w:rFonts w:ascii="Franklin Gothic Book" w:hAnsi="Franklin Gothic Book" w:cs="Calibri"/>
          <w:sz w:val="22"/>
          <w:szCs w:val="20"/>
        </w:rPr>
        <w:t xml:space="preserve"> </w:t>
      </w:r>
      <w:r w:rsidRPr="006C171A">
        <w:rPr>
          <w:rFonts w:ascii="Franklin Gothic Book" w:hAnsi="Franklin Gothic Book"/>
          <w:sz w:val="22"/>
          <w:szCs w:val="20"/>
        </w:rPr>
        <w:t>●</w:t>
      </w:r>
      <w:r w:rsidRPr="006C171A">
        <w:rPr>
          <w:rFonts w:ascii="Franklin Gothic Book" w:hAnsi="Franklin Gothic Book" w:cs="Calibri"/>
          <w:sz w:val="22"/>
          <w:szCs w:val="20"/>
        </w:rPr>
        <w:t xml:space="preserve"> </w:t>
      </w:r>
      <w:hyperlink r:id="rId8" w:history="1">
        <w:r w:rsidRPr="006C171A">
          <w:rPr>
            <w:rStyle w:val="Hyperlink"/>
            <w:rFonts w:ascii="Franklin Gothic Book" w:hAnsi="Franklin Gothic Book" w:cs="Calibri"/>
            <w:sz w:val="22"/>
            <w:szCs w:val="20"/>
          </w:rPr>
          <w:t>http://www.ericjeffery.com</w:t>
        </w:r>
      </w:hyperlink>
      <w:r w:rsidRPr="006C171A">
        <w:rPr>
          <w:rFonts w:ascii="Franklin Gothic Book" w:hAnsi="Franklin Gothic Book" w:cs="Calibri"/>
          <w:sz w:val="22"/>
          <w:szCs w:val="20"/>
        </w:rPr>
        <w:t xml:space="preserve"> </w:t>
      </w:r>
      <w:r w:rsidRPr="006C171A">
        <w:rPr>
          <w:rFonts w:ascii="Franklin Gothic Book" w:hAnsi="Franklin Gothic Book"/>
          <w:sz w:val="22"/>
          <w:szCs w:val="20"/>
        </w:rPr>
        <w:t xml:space="preserve">● </w:t>
      </w:r>
      <w:r w:rsidRPr="006C171A">
        <w:rPr>
          <w:rFonts w:ascii="Franklin Gothic Book" w:hAnsi="Franklin Gothic Book" w:cs="Calibri"/>
          <w:sz w:val="22"/>
          <w:szCs w:val="20"/>
        </w:rPr>
        <w:t>Mobile</w:t>
      </w:r>
      <w:r w:rsidRPr="006C171A">
        <w:rPr>
          <w:rFonts w:ascii="Franklin Gothic Book" w:hAnsi="Franklin Gothic Book" w:cs="Calibri"/>
          <w:sz w:val="22"/>
          <w:szCs w:val="19"/>
        </w:rPr>
        <w:t>: (</w:t>
      </w:r>
      <w:r w:rsidRPr="006C171A">
        <w:rPr>
          <w:rFonts w:ascii="Franklin Gothic Book" w:hAnsi="Franklin Gothic Book" w:cs="Calibri"/>
          <w:sz w:val="22"/>
          <w:szCs w:val="20"/>
        </w:rPr>
        <w:t>719</w:t>
      </w:r>
      <w:r w:rsidRPr="006C171A">
        <w:rPr>
          <w:rFonts w:ascii="Franklin Gothic Book" w:hAnsi="Franklin Gothic Book" w:cs="Calibri"/>
          <w:sz w:val="22"/>
          <w:szCs w:val="19"/>
        </w:rPr>
        <w:t>) 641-8114</w:t>
      </w:r>
    </w:p>
    <w:p w:rsidR="006C171A" w:rsidRPr="006C171A" w:rsidRDefault="006C171A" w:rsidP="006C171A">
      <w:pPr>
        <w:pBdr>
          <w:bottom w:val="double" w:sz="6" w:space="1" w:color="auto"/>
        </w:pBdr>
        <w:ind w:left="360"/>
        <w:rPr>
          <w:rFonts w:ascii="Franklin Gothic Book" w:hAnsi="Franklin Gothic Book" w:cs="Calibri"/>
          <w:sz w:val="22"/>
          <w:szCs w:val="19"/>
        </w:rPr>
      </w:pPr>
      <w:r w:rsidRPr="006C171A">
        <w:rPr>
          <w:rFonts w:ascii="Franklin Gothic Book" w:hAnsi="Franklin Gothic Book" w:cs="Calibri"/>
          <w:sz w:val="22"/>
          <w:szCs w:val="19"/>
        </w:rPr>
        <w:t>72 Pistol Creek Drive, Monument, Colorado 80132</w:t>
      </w:r>
    </w:p>
    <w:p w:rsidR="007415DD" w:rsidRPr="00A237AE" w:rsidRDefault="0043347A" w:rsidP="00AF48F1">
      <w:pPr>
        <w:tabs>
          <w:tab w:val="right" w:pos="10530"/>
        </w:tabs>
        <w:spacing w:before="120" w:line="240" w:lineRule="exact"/>
        <w:rPr>
          <w:rFonts w:ascii="Franklin Gothic Book" w:hAnsi="Franklin Gothic Book" w:cs="Calibri"/>
          <w:sz w:val="22"/>
          <w:szCs w:val="20"/>
        </w:rPr>
      </w:pPr>
      <w:r w:rsidRPr="00A237AE">
        <w:rPr>
          <w:rFonts w:ascii="Franklin Gothic Book" w:hAnsi="Franklin Gothic Book" w:cs="Calibri"/>
          <w:b/>
          <w:smallCaps/>
          <w:sz w:val="32"/>
          <w:szCs w:val="23"/>
        </w:rPr>
        <w:t>QuadraMed</w:t>
      </w:r>
      <w:r w:rsidR="007415DD" w:rsidRPr="00A237AE">
        <w:rPr>
          <w:rFonts w:ascii="Franklin Gothic Book" w:hAnsi="Franklin Gothic Book" w:cs="Calibri"/>
          <w:sz w:val="28"/>
          <w:szCs w:val="20"/>
        </w:rPr>
        <w:t xml:space="preserve"> </w:t>
      </w:r>
      <w:r w:rsidR="007415DD" w:rsidRPr="00A237AE">
        <w:rPr>
          <w:rFonts w:ascii="Franklin Gothic Book" w:hAnsi="Franklin Gothic Book" w:cs="Calibri"/>
          <w:sz w:val="22"/>
          <w:szCs w:val="20"/>
        </w:rPr>
        <w:t xml:space="preserve">– </w:t>
      </w:r>
      <w:r w:rsidRPr="00A237AE">
        <w:rPr>
          <w:rFonts w:ascii="Franklin Gothic Book" w:hAnsi="Franklin Gothic Book" w:cs="Calibri"/>
          <w:sz w:val="22"/>
          <w:szCs w:val="20"/>
        </w:rPr>
        <w:t>Reston, Virginia</w:t>
      </w:r>
      <w:r w:rsidR="005D2578">
        <w:rPr>
          <w:rFonts w:ascii="Franklin Gothic Book" w:hAnsi="Franklin Gothic Book" w:cs="Calibri"/>
          <w:sz w:val="22"/>
          <w:szCs w:val="20"/>
        </w:rPr>
        <w:t>/</w:t>
      </w:r>
      <w:r w:rsidR="00914FD6">
        <w:rPr>
          <w:rFonts w:ascii="Franklin Gothic Book" w:hAnsi="Franklin Gothic Book" w:cs="Calibri"/>
          <w:sz w:val="22"/>
          <w:szCs w:val="20"/>
        </w:rPr>
        <w:t>Monument, CO</w:t>
      </w:r>
      <w:r w:rsidR="007415DD" w:rsidRPr="00A237AE">
        <w:rPr>
          <w:rFonts w:ascii="Franklin Gothic Book" w:hAnsi="Franklin Gothic Book" w:cs="Calibri"/>
          <w:sz w:val="22"/>
          <w:szCs w:val="20"/>
        </w:rPr>
        <w:tab/>
      </w:r>
      <w:r w:rsidR="00235D1F">
        <w:rPr>
          <w:rFonts w:ascii="Franklin Gothic Book" w:hAnsi="Franklin Gothic Book" w:cs="Calibri"/>
          <w:sz w:val="22"/>
          <w:szCs w:val="20"/>
        </w:rPr>
        <w:t xml:space="preserve">    </w:t>
      </w:r>
      <w:r w:rsidRPr="00A237AE">
        <w:rPr>
          <w:rFonts w:ascii="Franklin Gothic Book" w:hAnsi="Franklin Gothic Book" w:cs="Calibri"/>
          <w:sz w:val="22"/>
          <w:szCs w:val="20"/>
        </w:rPr>
        <w:t>2005</w:t>
      </w:r>
      <w:r w:rsidR="007415DD" w:rsidRPr="00A237AE">
        <w:rPr>
          <w:rFonts w:ascii="Franklin Gothic Book" w:hAnsi="Franklin Gothic Book" w:cs="Calibri"/>
          <w:sz w:val="22"/>
          <w:szCs w:val="20"/>
        </w:rPr>
        <w:t xml:space="preserve"> to </w:t>
      </w:r>
      <w:r w:rsidR="00DB2B7B">
        <w:rPr>
          <w:rFonts w:ascii="Franklin Gothic Book" w:hAnsi="Franklin Gothic Book" w:cs="Calibri"/>
          <w:sz w:val="22"/>
          <w:szCs w:val="20"/>
        </w:rPr>
        <w:t>2014</w:t>
      </w:r>
    </w:p>
    <w:p w:rsidR="007415DD" w:rsidRPr="007C795D" w:rsidRDefault="007613F6" w:rsidP="00FD0BD4">
      <w:pPr>
        <w:tabs>
          <w:tab w:val="right" w:pos="10512"/>
        </w:tabs>
        <w:spacing w:before="80" w:line="240" w:lineRule="exact"/>
        <w:rPr>
          <w:rFonts w:ascii="Franklin Gothic Book" w:hAnsi="Franklin Gothic Book" w:cs="Calibri"/>
          <w:b/>
          <w:smallCaps/>
          <w:szCs w:val="23"/>
        </w:rPr>
      </w:pPr>
      <w:r>
        <w:rPr>
          <w:rFonts w:ascii="Franklin Gothic Book" w:hAnsi="Franklin Gothic Book" w:cs="Calibri"/>
          <w:b/>
          <w:smallCaps/>
          <w:szCs w:val="23"/>
        </w:rPr>
        <w:t xml:space="preserve">Senior </w:t>
      </w:r>
      <w:r w:rsidR="0043347A" w:rsidRPr="007C795D">
        <w:rPr>
          <w:rFonts w:ascii="Franklin Gothic Book" w:hAnsi="Franklin Gothic Book" w:cs="Calibri"/>
          <w:b/>
          <w:smallCaps/>
          <w:szCs w:val="23"/>
        </w:rPr>
        <w:t>Manager, Systems Engineering</w:t>
      </w:r>
    </w:p>
    <w:p w:rsidR="007415DD" w:rsidRPr="00A237AE" w:rsidRDefault="000D5B27" w:rsidP="00FD0BD4">
      <w:pPr>
        <w:spacing w:before="80" w:line="240" w:lineRule="exact"/>
        <w:jc w:val="both"/>
        <w:rPr>
          <w:rFonts w:ascii="Franklin Gothic Book" w:hAnsi="Franklin Gothic Book" w:cs="Calibri"/>
          <w:sz w:val="22"/>
          <w:szCs w:val="20"/>
        </w:rPr>
      </w:pPr>
      <w:r>
        <w:rPr>
          <w:rFonts w:ascii="Franklin Gothic Book" w:hAnsi="Franklin Gothic Book" w:cs="Calibri"/>
          <w:sz w:val="22"/>
          <w:szCs w:val="19"/>
        </w:rPr>
        <w:t>Provide detailed sales support including new sales opportunity identification</w:t>
      </w:r>
      <w:r w:rsidR="00810474" w:rsidRPr="00A237AE">
        <w:rPr>
          <w:rFonts w:ascii="Franklin Gothic Book" w:hAnsi="Franklin Gothic Book" w:cs="Calibri"/>
          <w:sz w:val="22"/>
          <w:szCs w:val="19"/>
        </w:rPr>
        <w:t>.</w:t>
      </w:r>
      <w:r>
        <w:rPr>
          <w:rFonts w:ascii="Franklin Gothic Book" w:hAnsi="Franklin Gothic Book" w:cs="Calibri"/>
          <w:sz w:val="22"/>
          <w:szCs w:val="19"/>
        </w:rPr>
        <w:t xml:space="preserve">  Identify and create service opportunities to meet the needs of major healthcare networks.  </w:t>
      </w:r>
      <w:r w:rsidR="00A82CA1" w:rsidRPr="00A237AE">
        <w:rPr>
          <w:rFonts w:ascii="Franklin Gothic Book" w:hAnsi="Franklin Gothic Book" w:cs="Calibri"/>
          <w:sz w:val="22"/>
          <w:szCs w:val="19"/>
        </w:rPr>
        <w:t xml:space="preserve"> Liaise between</w:t>
      </w:r>
      <w:r w:rsidR="007D228C" w:rsidRPr="00A237AE">
        <w:rPr>
          <w:rFonts w:ascii="Franklin Gothic Book" w:hAnsi="Franklin Gothic Book" w:cs="Calibri"/>
          <w:sz w:val="22"/>
          <w:szCs w:val="19"/>
        </w:rPr>
        <w:t xml:space="preserve"> numerous departments</w:t>
      </w:r>
      <w:r w:rsidR="002C2E40">
        <w:rPr>
          <w:rFonts w:ascii="Franklin Gothic Book" w:hAnsi="Franklin Gothic Book" w:cs="Calibri"/>
          <w:sz w:val="22"/>
          <w:szCs w:val="19"/>
        </w:rPr>
        <w:t xml:space="preserve">, as well as interrelate with internal </w:t>
      </w:r>
      <w:r w:rsidR="00A94D9A">
        <w:rPr>
          <w:rFonts w:ascii="Franklin Gothic Book" w:hAnsi="Franklin Gothic Book" w:cs="Calibri"/>
          <w:sz w:val="22"/>
          <w:szCs w:val="19"/>
        </w:rPr>
        <w:t xml:space="preserve">and external C-level executives </w:t>
      </w:r>
      <w:r w:rsidR="007D228C" w:rsidRPr="00A237AE">
        <w:rPr>
          <w:rFonts w:ascii="Franklin Gothic Book" w:hAnsi="Franklin Gothic Book" w:cs="Calibri"/>
          <w:sz w:val="22"/>
          <w:szCs w:val="19"/>
        </w:rPr>
        <w:t xml:space="preserve">to </w:t>
      </w:r>
      <w:r w:rsidR="00B240DD">
        <w:rPr>
          <w:rFonts w:ascii="Franklin Gothic Book" w:hAnsi="Franklin Gothic Book" w:cs="Calibri"/>
          <w:sz w:val="22"/>
          <w:szCs w:val="19"/>
        </w:rPr>
        <w:t>strategically</w:t>
      </w:r>
      <w:r w:rsidR="00094CA4" w:rsidRPr="00A237AE">
        <w:rPr>
          <w:rFonts w:ascii="Franklin Gothic Book" w:hAnsi="Franklin Gothic Book" w:cs="Calibri"/>
          <w:sz w:val="22"/>
          <w:szCs w:val="19"/>
        </w:rPr>
        <w:t xml:space="preserve"> </w:t>
      </w:r>
      <w:r w:rsidR="007D228C" w:rsidRPr="00A237AE">
        <w:rPr>
          <w:rFonts w:ascii="Franklin Gothic Book" w:hAnsi="Franklin Gothic Book" w:cs="Calibri"/>
          <w:sz w:val="22"/>
          <w:szCs w:val="19"/>
        </w:rPr>
        <w:t>align technology and business objectives.</w:t>
      </w:r>
      <w:r w:rsidR="00EA59F1">
        <w:rPr>
          <w:rFonts w:ascii="Franklin Gothic Book" w:hAnsi="Franklin Gothic Book" w:cs="Calibri"/>
          <w:sz w:val="22"/>
          <w:szCs w:val="19"/>
        </w:rPr>
        <w:t xml:space="preserve"> </w:t>
      </w:r>
      <w:r w:rsidR="00066829">
        <w:rPr>
          <w:rFonts w:ascii="Franklin Gothic Book" w:hAnsi="Franklin Gothic Book" w:cs="Calibri"/>
          <w:sz w:val="22"/>
          <w:szCs w:val="19"/>
        </w:rPr>
        <w:t xml:space="preserve">Engage technology </w:t>
      </w:r>
      <w:r w:rsidR="004C609A">
        <w:rPr>
          <w:rFonts w:ascii="Franklin Gothic Book" w:hAnsi="Franklin Gothic Book" w:cs="Calibri"/>
          <w:sz w:val="22"/>
          <w:szCs w:val="19"/>
        </w:rPr>
        <w:t>partners</w:t>
      </w:r>
      <w:r w:rsidR="00066829">
        <w:rPr>
          <w:rFonts w:ascii="Franklin Gothic Book" w:hAnsi="Franklin Gothic Book" w:cs="Calibri"/>
          <w:sz w:val="22"/>
          <w:szCs w:val="19"/>
        </w:rPr>
        <w:t xml:space="preserve"> including </w:t>
      </w:r>
      <w:r w:rsidR="004C609A">
        <w:rPr>
          <w:rFonts w:ascii="Franklin Gothic Book" w:hAnsi="Franklin Gothic Book" w:cs="Calibri"/>
          <w:sz w:val="22"/>
          <w:szCs w:val="19"/>
        </w:rPr>
        <w:t>VMware</w:t>
      </w:r>
      <w:r w:rsidR="00066829">
        <w:rPr>
          <w:rFonts w:ascii="Franklin Gothic Book" w:hAnsi="Franklin Gothic Book" w:cs="Calibri"/>
          <w:sz w:val="22"/>
          <w:szCs w:val="19"/>
        </w:rPr>
        <w:t xml:space="preserve">, EMC, Citrix, </w:t>
      </w:r>
      <w:r w:rsidR="00C6125F">
        <w:rPr>
          <w:rFonts w:ascii="Franklin Gothic Book" w:hAnsi="Franklin Gothic Book" w:cs="Calibri"/>
          <w:sz w:val="22"/>
          <w:szCs w:val="19"/>
        </w:rPr>
        <w:t xml:space="preserve">Cisco, and </w:t>
      </w:r>
      <w:r w:rsidR="00066829">
        <w:rPr>
          <w:rFonts w:ascii="Franklin Gothic Book" w:hAnsi="Franklin Gothic Book" w:cs="Calibri"/>
          <w:sz w:val="22"/>
          <w:szCs w:val="19"/>
        </w:rPr>
        <w:t xml:space="preserve">IBM </w:t>
      </w:r>
      <w:r w:rsidR="00C6125F">
        <w:rPr>
          <w:rFonts w:ascii="Franklin Gothic Book" w:hAnsi="Franklin Gothic Book" w:cs="Calibri"/>
          <w:sz w:val="22"/>
          <w:szCs w:val="19"/>
        </w:rPr>
        <w:t xml:space="preserve">among others </w:t>
      </w:r>
      <w:r w:rsidR="00066829">
        <w:rPr>
          <w:rFonts w:ascii="Franklin Gothic Book" w:hAnsi="Franklin Gothic Book" w:cs="Calibri"/>
          <w:sz w:val="22"/>
          <w:szCs w:val="19"/>
        </w:rPr>
        <w:t xml:space="preserve">to find and sell </w:t>
      </w:r>
      <w:r w:rsidR="00C6125F">
        <w:rPr>
          <w:rFonts w:ascii="Franklin Gothic Book" w:hAnsi="Franklin Gothic Book" w:cs="Calibri"/>
          <w:sz w:val="22"/>
          <w:szCs w:val="19"/>
        </w:rPr>
        <w:t xml:space="preserve">the </w:t>
      </w:r>
      <w:r w:rsidR="00066829">
        <w:rPr>
          <w:rFonts w:ascii="Franklin Gothic Book" w:hAnsi="Franklin Gothic Book" w:cs="Calibri"/>
          <w:sz w:val="22"/>
          <w:szCs w:val="19"/>
        </w:rPr>
        <w:t>best technical solutions to customer base.</w:t>
      </w:r>
      <w:r w:rsidR="00B77121">
        <w:rPr>
          <w:rFonts w:ascii="Franklin Gothic Book" w:hAnsi="Franklin Gothic Book" w:cs="Calibri"/>
          <w:sz w:val="22"/>
          <w:szCs w:val="19"/>
        </w:rPr>
        <w:t xml:space="preserve"> </w:t>
      </w:r>
      <w:r w:rsidR="006B2DC9">
        <w:rPr>
          <w:rFonts w:ascii="Franklin Gothic Book" w:hAnsi="Franklin Gothic Book" w:cs="Calibri"/>
          <w:sz w:val="22"/>
          <w:szCs w:val="19"/>
        </w:rPr>
        <w:t>Negotiate and manage payment terms and technical specifications for state-of-the-art projects</w:t>
      </w:r>
      <w:r w:rsidR="00002724">
        <w:rPr>
          <w:rFonts w:ascii="Franklin Gothic Book" w:hAnsi="Franklin Gothic Book" w:cs="Calibri"/>
          <w:sz w:val="22"/>
          <w:szCs w:val="19"/>
        </w:rPr>
        <w:t xml:space="preserve"> on a global scale</w:t>
      </w:r>
      <w:r w:rsidR="006B2DC9">
        <w:rPr>
          <w:rFonts w:ascii="Franklin Gothic Book" w:hAnsi="Franklin Gothic Book" w:cs="Calibri"/>
          <w:sz w:val="22"/>
          <w:szCs w:val="19"/>
        </w:rPr>
        <w:t xml:space="preserve">. </w:t>
      </w:r>
      <w:r w:rsidR="00AE2F75">
        <w:rPr>
          <w:rFonts w:ascii="Franklin Gothic Book" w:hAnsi="Franklin Gothic Book" w:cs="Calibri"/>
          <w:sz w:val="22"/>
          <w:szCs w:val="19"/>
        </w:rPr>
        <w:t>Promote business development in collaboration with sales team</w:t>
      </w:r>
      <w:r w:rsidR="006C4EEF">
        <w:rPr>
          <w:rFonts w:ascii="Franklin Gothic Book" w:hAnsi="Franklin Gothic Book" w:cs="Calibri"/>
          <w:sz w:val="22"/>
          <w:szCs w:val="19"/>
        </w:rPr>
        <w:t>.</w:t>
      </w:r>
      <w:r w:rsidR="00FF6606" w:rsidRPr="00FF6606">
        <w:t xml:space="preserve"> </w:t>
      </w:r>
      <w:r w:rsidR="00AE2F75">
        <w:rPr>
          <w:rFonts w:ascii="Franklin Gothic Book" w:hAnsi="Franklin Gothic Book" w:cs="Calibri"/>
          <w:sz w:val="22"/>
          <w:szCs w:val="19"/>
        </w:rPr>
        <w:t xml:space="preserve">Attain maximum ROI through tactical management of $1.8M+ annual budget. </w:t>
      </w:r>
    </w:p>
    <w:p w:rsidR="00714E3B" w:rsidRDefault="00066829" w:rsidP="0029568F">
      <w:pPr>
        <w:pStyle w:val="ListParagraph"/>
        <w:numPr>
          <w:ilvl w:val="0"/>
          <w:numId w:val="3"/>
        </w:numPr>
        <w:tabs>
          <w:tab w:val="left" w:pos="360"/>
        </w:tabs>
        <w:spacing w:before="80" w:after="60" w:line="240" w:lineRule="exact"/>
        <w:ind w:left="360"/>
        <w:rPr>
          <w:rFonts w:ascii="Franklin Gothic Book" w:hAnsi="Franklin Gothic Book" w:cs="Calibri"/>
          <w:sz w:val="22"/>
          <w:szCs w:val="20"/>
        </w:rPr>
      </w:pPr>
      <w:r>
        <w:rPr>
          <w:rFonts w:ascii="Franklin Gothic Book" w:hAnsi="Franklin Gothic Book" w:cs="Calibri"/>
          <w:b/>
          <w:sz w:val="22"/>
          <w:szCs w:val="20"/>
        </w:rPr>
        <w:t xml:space="preserve">Critical member responsible for closing major new business </w:t>
      </w:r>
      <w:r>
        <w:rPr>
          <w:rFonts w:ascii="Franklin Gothic Book" w:hAnsi="Franklin Gothic Book" w:cs="Calibri"/>
          <w:sz w:val="22"/>
          <w:szCs w:val="20"/>
        </w:rPr>
        <w:t>with Los Angeles DHS and NYC Health and Hospital Corporation entailing massive data center consolidation projects</w:t>
      </w:r>
      <w:r w:rsidR="00492DC3">
        <w:rPr>
          <w:rFonts w:ascii="Franklin Gothic Book" w:hAnsi="Franklin Gothic Book" w:cs="Calibri"/>
          <w:sz w:val="22"/>
          <w:szCs w:val="20"/>
        </w:rPr>
        <w:t xml:space="preserve"> involving Cisco and VMWare solutions</w:t>
      </w:r>
      <w:r>
        <w:rPr>
          <w:rFonts w:ascii="Franklin Gothic Book" w:hAnsi="Franklin Gothic Book" w:cs="Calibri"/>
          <w:sz w:val="22"/>
          <w:szCs w:val="20"/>
        </w:rPr>
        <w:t>.</w:t>
      </w:r>
    </w:p>
    <w:p w:rsidR="00A11929" w:rsidRPr="00714E3B" w:rsidRDefault="00CF38D3" w:rsidP="00FD0BD4">
      <w:pPr>
        <w:pStyle w:val="ListParagraph"/>
        <w:numPr>
          <w:ilvl w:val="0"/>
          <w:numId w:val="3"/>
        </w:numPr>
        <w:tabs>
          <w:tab w:val="left" w:pos="360"/>
        </w:tabs>
        <w:spacing w:before="60" w:after="60" w:line="240" w:lineRule="exact"/>
        <w:ind w:left="360"/>
        <w:rPr>
          <w:rFonts w:ascii="Franklin Gothic Book" w:hAnsi="Franklin Gothic Book" w:cs="Calibri"/>
          <w:sz w:val="22"/>
          <w:szCs w:val="20"/>
        </w:rPr>
      </w:pPr>
      <w:r>
        <w:rPr>
          <w:rFonts w:ascii="Franklin Gothic Book" w:hAnsi="Franklin Gothic Book" w:cs="Calibri"/>
          <w:sz w:val="22"/>
          <w:szCs w:val="20"/>
        </w:rPr>
        <w:t xml:space="preserve">Integral </w:t>
      </w:r>
      <w:r w:rsidR="00FD72BD">
        <w:rPr>
          <w:rFonts w:ascii="Franklin Gothic Book" w:hAnsi="Franklin Gothic Book" w:cs="Calibri"/>
          <w:sz w:val="22"/>
          <w:szCs w:val="20"/>
        </w:rPr>
        <w:t>participant</w:t>
      </w:r>
      <w:r>
        <w:rPr>
          <w:rFonts w:ascii="Franklin Gothic Book" w:hAnsi="Franklin Gothic Book" w:cs="Calibri"/>
          <w:sz w:val="22"/>
          <w:szCs w:val="20"/>
        </w:rPr>
        <w:t xml:space="preserve"> in attaining </w:t>
      </w:r>
      <w:r w:rsidR="00066829">
        <w:rPr>
          <w:rFonts w:ascii="Franklin Gothic Book" w:hAnsi="Franklin Gothic Book" w:cs="Calibri"/>
          <w:sz w:val="22"/>
          <w:szCs w:val="20"/>
        </w:rPr>
        <w:t>numerous</w:t>
      </w:r>
      <w:r>
        <w:rPr>
          <w:rFonts w:ascii="Franklin Gothic Book" w:hAnsi="Franklin Gothic Book" w:cs="Calibri"/>
          <w:sz w:val="22"/>
          <w:szCs w:val="20"/>
        </w:rPr>
        <w:t xml:space="preserve"> deals totaling </w:t>
      </w:r>
      <w:r w:rsidR="00F259BC">
        <w:rPr>
          <w:rFonts w:ascii="Franklin Gothic Book" w:hAnsi="Franklin Gothic Book" w:cs="Calibri"/>
          <w:b/>
          <w:sz w:val="22"/>
          <w:szCs w:val="20"/>
        </w:rPr>
        <w:t>more than $3</w:t>
      </w:r>
      <w:r w:rsidR="007613F6">
        <w:rPr>
          <w:rFonts w:ascii="Franklin Gothic Book" w:hAnsi="Franklin Gothic Book" w:cs="Calibri"/>
          <w:b/>
          <w:sz w:val="22"/>
          <w:szCs w:val="20"/>
        </w:rPr>
        <w:t>5</w:t>
      </w:r>
      <w:r w:rsidRPr="008957A7">
        <w:rPr>
          <w:rFonts w:ascii="Franklin Gothic Book" w:hAnsi="Franklin Gothic Book" w:cs="Calibri"/>
          <w:b/>
          <w:sz w:val="22"/>
          <w:szCs w:val="20"/>
        </w:rPr>
        <w:t>M in new business.</w:t>
      </w:r>
    </w:p>
    <w:p w:rsidR="00A11929" w:rsidRDefault="00066829" w:rsidP="00FD0BD4">
      <w:pPr>
        <w:pStyle w:val="ListParagraph"/>
        <w:numPr>
          <w:ilvl w:val="0"/>
          <w:numId w:val="3"/>
        </w:numPr>
        <w:tabs>
          <w:tab w:val="left" w:pos="360"/>
        </w:tabs>
        <w:spacing w:before="60" w:after="60" w:line="240" w:lineRule="exact"/>
        <w:ind w:left="360"/>
        <w:rPr>
          <w:rFonts w:ascii="Franklin Gothic Book" w:hAnsi="Franklin Gothic Book" w:cs="Calibri"/>
          <w:sz w:val="22"/>
          <w:szCs w:val="20"/>
        </w:rPr>
      </w:pPr>
      <w:r>
        <w:rPr>
          <w:rFonts w:ascii="Franklin Gothic Book" w:hAnsi="Franklin Gothic Book" w:cs="Calibri"/>
          <w:b/>
          <w:sz w:val="22"/>
          <w:szCs w:val="20"/>
        </w:rPr>
        <w:t xml:space="preserve">Identified new service offerings, created business cases, and </w:t>
      </w:r>
      <w:r w:rsidR="007613F6">
        <w:rPr>
          <w:rFonts w:ascii="Franklin Gothic Book" w:hAnsi="Franklin Gothic Book" w:cs="Calibri"/>
          <w:b/>
          <w:sz w:val="22"/>
          <w:szCs w:val="20"/>
        </w:rPr>
        <w:t>managed</w:t>
      </w:r>
      <w:r>
        <w:rPr>
          <w:rFonts w:ascii="Franklin Gothic Book" w:hAnsi="Franklin Gothic Book" w:cs="Calibri"/>
          <w:b/>
          <w:sz w:val="22"/>
          <w:szCs w:val="20"/>
        </w:rPr>
        <w:t xml:space="preserve"> relationships </w:t>
      </w:r>
      <w:r>
        <w:rPr>
          <w:rFonts w:ascii="Franklin Gothic Book" w:hAnsi="Franklin Gothic Book" w:cs="Calibri"/>
          <w:sz w:val="22"/>
          <w:szCs w:val="20"/>
        </w:rPr>
        <w:t xml:space="preserve">with multiple vendor </w:t>
      </w:r>
      <w:r w:rsidR="004C609A">
        <w:rPr>
          <w:rFonts w:ascii="Franklin Gothic Book" w:hAnsi="Franklin Gothic Book" w:cs="Calibri"/>
          <w:sz w:val="22"/>
          <w:szCs w:val="20"/>
        </w:rPr>
        <w:t>partners</w:t>
      </w:r>
      <w:r>
        <w:rPr>
          <w:rFonts w:ascii="Franklin Gothic Book" w:hAnsi="Franklin Gothic Book" w:cs="Calibri"/>
          <w:sz w:val="22"/>
          <w:szCs w:val="20"/>
        </w:rPr>
        <w:t xml:space="preserve"> to fulfill client needs surrounding remote </w:t>
      </w:r>
      <w:r w:rsidR="007613F6">
        <w:rPr>
          <w:rFonts w:ascii="Franklin Gothic Book" w:hAnsi="Franklin Gothic Book" w:cs="Calibri"/>
          <w:sz w:val="22"/>
          <w:szCs w:val="20"/>
        </w:rPr>
        <w:t>hosting</w:t>
      </w:r>
      <w:r>
        <w:rPr>
          <w:rFonts w:ascii="Franklin Gothic Book" w:hAnsi="Franklin Gothic Book" w:cs="Calibri"/>
          <w:sz w:val="22"/>
          <w:szCs w:val="20"/>
        </w:rPr>
        <w:t xml:space="preserve">, </w:t>
      </w:r>
      <w:r w:rsidR="007613F6">
        <w:rPr>
          <w:rFonts w:ascii="Franklin Gothic Book" w:hAnsi="Franklin Gothic Book" w:cs="Calibri"/>
          <w:sz w:val="22"/>
          <w:szCs w:val="20"/>
        </w:rPr>
        <w:t>cloud computing</w:t>
      </w:r>
      <w:r>
        <w:rPr>
          <w:rFonts w:ascii="Franklin Gothic Book" w:hAnsi="Franklin Gothic Book" w:cs="Calibri"/>
          <w:sz w:val="22"/>
          <w:szCs w:val="20"/>
        </w:rPr>
        <w:t>, and other technical solutions.</w:t>
      </w:r>
    </w:p>
    <w:p w:rsidR="007561A1" w:rsidRDefault="005D2578" w:rsidP="00FD0BD4">
      <w:pPr>
        <w:pStyle w:val="ListParagraph"/>
        <w:numPr>
          <w:ilvl w:val="0"/>
          <w:numId w:val="3"/>
        </w:numPr>
        <w:tabs>
          <w:tab w:val="left" w:pos="360"/>
        </w:tabs>
        <w:spacing w:before="60" w:after="60" w:line="240" w:lineRule="exact"/>
        <w:ind w:left="360"/>
        <w:rPr>
          <w:rFonts w:ascii="Franklin Gothic Book" w:hAnsi="Franklin Gothic Book" w:cs="Calibri"/>
          <w:sz w:val="22"/>
          <w:szCs w:val="20"/>
        </w:rPr>
      </w:pPr>
      <w:r w:rsidRPr="00367C30">
        <w:rPr>
          <w:rFonts w:ascii="Franklin Gothic Book" w:hAnsi="Franklin Gothic Book" w:cs="Calibri"/>
          <w:sz w:val="22"/>
          <w:szCs w:val="20"/>
        </w:rPr>
        <w:t>Maximized resource utilization</w:t>
      </w:r>
      <w:r w:rsidR="007561A1" w:rsidRPr="008957A7">
        <w:rPr>
          <w:rFonts w:ascii="Franklin Gothic Book" w:hAnsi="Franklin Gothic Book" w:cs="Calibri"/>
          <w:b/>
          <w:sz w:val="22"/>
          <w:szCs w:val="20"/>
        </w:rPr>
        <w:t xml:space="preserve"> </w:t>
      </w:r>
      <w:r w:rsidR="007561A1">
        <w:rPr>
          <w:rFonts w:ascii="Franklin Gothic Book" w:hAnsi="Franklin Gothic Book" w:cs="Calibri"/>
          <w:sz w:val="22"/>
          <w:szCs w:val="20"/>
        </w:rPr>
        <w:t>for healthcare organizations</w:t>
      </w:r>
      <w:r w:rsidR="004E47BC">
        <w:rPr>
          <w:rFonts w:ascii="Franklin Gothic Book" w:hAnsi="Franklin Gothic Book" w:cs="Calibri"/>
          <w:sz w:val="22"/>
          <w:szCs w:val="20"/>
        </w:rPr>
        <w:t xml:space="preserve"> through </w:t>
      </w:r>
      <w:r w:rsidR="004E47BC" w:rsidRPr="00367C30">
        <w:rPr>
          <w:rFonts w:ascii="Franklin Gothic Book" w:hAnsi="Franklin Gothic Book" w:cs="Calibri"/>
          <w:b/>
          <w:sz w:val="22"/>
          <w:szCs w:val="20"/>
        </w:rPr>
        <w:t>creation and establishment of service</w:t>
      </w:r>
      <w:r w:rsidR="00B32490" w:rsidRPr="00367C30">
        <w:rPr>
          <w:rFonts w:ascii="Franklin Gothic Book" w:hAnsi="Franklin Gothic Book" w:cs="Calibri"/>
          <w:b/>
          <w:sz w:val="22"/>
          <w:szCs w:val="20"/>
        </w:rPr>
        <w:t>s</w:t>
      </w:r>
      <w:r w:rsidR="004E47BC">
        <w:rPr>
          <w:rFonts w:ascii="Franklin Gothic Book" w:hAnsi="Franklin Gothic Book" w:cs="Calibri"/>
          <w:sz w:val="22"/>
          <w:szCs w:val="20"/>
        </w:rPr>
        <w:t xml:space="preserve"> that enable remote monitoring</w:t>
      </w:r>
      <w:r w:rsidR="00A94D9A">
        <w:rPr>
          <w:rFonts w:ascii="Franklin Gothic Book" w:hAnsi="Franklin Gothic Book" w:cs="Calibri"/>
          <w:sz w:val="22"/>
          <w:szCs w:val="20"/>
        </w:rPr>
        <w:t>, management,</w:t>
      </w:r>
      <w:r w:rsidR="004E47BC">
        <w:rPr>
          <w:rFonts w:ascii="Franklin Gothic Book" w:hAnsi="Franklin Gothic Book" w:cs="Calibri"/>
          <w:sz w:val="22"/>
          <w:szCs w:val="20"/>
        </w:rPr>
        <w:t xml:space="preserve"> and maintenance of environment.</w:t>
      </w:r>
    </w:p>
    <w:p w:rsidR="00850D2C" w:rsidRDefault="00850D2C" w:rsidP="00FD0BD4">
      <w:pPr>
        <w:pStyle w:val="ListParagraph"/>
        <w:numPr>
          <w:ilvl w:val="0"/>
          <w:numId w:val="3"/>
        </w:numPr>
        <w:tabs>
          <w:tab w:val="left" w:pos="360"/>
        </w:tabs>
        <w:spacing w:before="60" w:after="60" w:line="240" w:lineRule="exact"/>
        <w:ind w:left="360"/>
        <w:rPr>
          <w:rFonts w:ascii="Franklin Gothic Book" w:hAnsi="Franklin Gothic Book" w:cs="Calibri"/>
          <w:sz w:val="22"/>
          <w:szCs w:val="20"/>
        </w:rPr>
      </w:pPr>
      <w:r w:rsidRPr="009F0BEE">
        <w:rPr>
          <w:rFonts w:ascii="Franklin Gothic Book" w:hAnsi="Franklin Gothic Book" w:cs="Calibri"/>
          <w:b/>
          <w:sz w:val="22"/>
          <w:szCs w:val="20"/>
        </w:rPr>
        <w:t>Champion service outsourcing</w:t>
      </w:r>
      <w:r>
        <w:rPr>
          <w:rFonts w:ascii="Franklin Gothic Book" w:hAnsi="Franklin Gothic Book" w:cs="Calibri"/>
          <w:sz w:val="22"/>
          <w:szCs w:val="20"/>
        </w:rPr>
        <w:t xml:space="preserve"> </w:t>
      </w:r>
      <w:r w:rsidRPr="00367C30">
        <w:rPr>
          <w:rFonts w:ascii="Franklin Gothic Book" w:hAnsi="Franklin Gothic Book" w:cs="Calibri"/>
          <w:b/>
          <w:sz w:val="22"/>
          <w:szCs w:val="20"/>
        </w:rPr>
        <w:t>for hospitals</w:t>
      </w:r>
      <w:r w:rsidR="00B417E6">
        <w:rPr>
          <w:rFonts w:ascii="Franklin Gothic Book" w:hAnsi="Franklin Gothic Book" w:cs="Calibri"/>
          <w:sz w:val="22"/>
          <w:szCs w:val="20"/>
        </w:rPr>
        <w:t xml:space="preserve"> to inspire </w:t>
      </w:r>
      <w:r>
        <w:rPr>
          <w:rFonts w:ascii="Franklin Gothic Book" w:hAnsi="Franklin Gothic Book" w:cs="Calibri"/>
          <w:sz w:val="22"/>
          <w:szCs w:val="20"/>
        </w:rPr>
        <w:t xml:space="preserve">heightened </w:t>
      </w:r>
      <w:r w:rsidR="00DB44A7">
        <w:rPr>
          <w:rFonts w:ascii="Franklin Gothic Book" w:hAnsi="Franklin Gothic Book" w:cs="Calibri"/>
          <w:sz w:val="22"/>
          <w:szCs w:val="20"/>
        </w:rPr>
        <w:t>focus</w:t>
      </w:r>
      <w:r>
        <w:rPr>
          <w:rFonts w:ascii="Franklin Gothic Book" w:hAnsi="Franklin Gothic Book" w:cs="Calibri"/>
          <w:sz w:val="22"/>
          <w:szCs w:val="20"/>
        </w:rPr>
        <w:t xml:space="preserve"> on </w:t>
      </w:r>
      <w:r w:rsidR="0085069C">
        <w:rPr>
          <w:rFonts w:ascii="Franklin Gothic Book" w:hAnsi="Franklin Gothic Book" w:cs="Calibri"/>
          <w:sz w:val="22"/>
          <w:szCs w:val="20"/>
        </w:rPr>
        <w:t xml:space="preserve">quality </w:t>
      </w:r>
      <w:r w:rsidR="00B32490">
        <w:rPr>
          <w:rFonts w:ascii="Franklin Gothic Book" w:hAnsi="Franklin Gothic Book" w:cs="Calibri"/>
          <w:sz w:val="22"/>
          <w:szCs w:val="20"/>
        </w:rPr>
        <w:t xml:space="preserve">healthcare and ensure proper servicing for complex multi-million dollar </w:t>
      </w:r>
      <w:r w:rsidR="00492DC3">
        <w:rPr>
          <w:rFonts w:ascii="Franklin Gothic Book" w:hAnsi="Franklin Gothic Book" w:cs="Calibri"/>
          <w:sz w:val="22"/>
          <w:szCs w:val="20"/>
        </w:rPr>
        <w:t>computer system implementations with focus on Cisco and VMWare.</w:t>
      </w:r>
    </w:p>
    <w:p w:rsidR="00325C54" w:rsidRPr="00A237AE" w:rsidRDefault="00325C54" w:rsidP="00FD0BD4">
      <w:pPr>
        <w:pStyle w:val="ListParagraph"/>
        <w:numPr>
          <w:ilvl w:val="0"/>
          <w:numId w:val="3"/>
        </w:numPr>
        <w:tabs>
          <w:tab w:val="left" w:pos="360"/>
        </w:tabs>
        <w:spacing w:before="60" w:after="60" w:line="240" w:lineRule="exact"/>
        <w:ind w:left="360"/>
        <w:rPr>
          <w:rFonts w:ascii="Franklin Gothic Book" w:hAnsi="Franklin Gothic Book" w:cs="Calibri"/>
          <w:sz w:val="22"/>
          <w:szCs w:val="20"/>
        </w:rPr>
      </w:pPr>
      <w:r>
        <w:rPr>
          <w:rFonts w:ascii="Franklin Gothic Book" w:hAnsi="Franklin Gothic Book" w:cs="Calibri"/>
          <w:b/>
          <w:sz w:val="22"/>
          <w:szCs w:val="20"/>
        </w:rPr>
        <w:t>Participate in responses to RFI/RFP</w:t>
      </w:r>
      <w:r w:rsidRPr="00325C54">
        <w:rPr>
          <w:rFonts w:ascii="Franklin Gothic Book" w:hAnsi="Franklin Gothic Book" w:cs="Calibri"/>
          <w:sz w:val="22"/>
          <w:szCs w:val="20"/>
        </w:rPr>
        <w:t xml:space="preserve"> including delivery of information on hardware configurations and pricing</w:t>
      </w:r>
    </w:p>
    <w:p w:rsidR="00AF48F1" w:rsidRPr="00A237AE" w:rsidRDefault="00AF48F1" w:rsidP="00AF48F1">
      <w:pPr>
        <w:tabs>
          <w:tab w:val="right" w:pos="10530"/>
        </w:tabs>
        <w:spacing w:before="120" w:line="240" w:lineRule="exact"/>
        <w:rPr>
          <w:rFonts w:ascii="Franklin Gothic Book" w:hAnsi="Franklin Gothic Book" w:cs="Calibri"/>
          <w:sz w:val="22"/>
          <w:szCs w:val="20"/>
        </w:rPr>
      </w:pPr>
      <w:r>
        <w:rPr>
          <w:rFonts w:ascii="Franklin Gothic Book" w:hAnsi="Franklin Gothic Book" w:cs="Calibri"/>
          <w:b/>
          <w:smallCaps/>
          <w:sz w:val="32"/>
          <w:szCs w:val="23"/>
        </w:rPr>
        <w:t>HP/Agilent Technologies</w:t>
      </w:r>
      <w:r w:rsidRPr="00A237AE">
        <w:rPr>
          <w:rFonts w:ascii="Franklin Gothic Book" w:hAnsi="Franklin Gothic Book" w:cs="Calibri"/>
          <w:sz w:val="32"/>
          <w:szCs w:val="20"/>
        </w:rPr>
        <w:t xml:space="preserve"> </w:t>
      </w:r>
      <w:r w:rsidRPr="00A237AE">
        <w:rPr>
          <w:rFonts w:ascii="Franklin Gothic Book" w:hAnsi="Franklin Gothic Book" w:cs="Calibri"/>
          <w:sz w:val="22"/>
          <w:szCs w:val="20"/>
        </w:rPr>
        <w:t xml:space="preserve">– </w:t>
      </w:r>
      <w:r>
        <w:rPr>
          <w:rFonts w:ascii="Franklin Gothic Book" w:hAnsi="Franklin Gothic Book" w:cs="Calibri"/>
          <w:sz w:val="22"/>
          <w:szCs w:val="20"/>
        </w:rPr>
        <w:t>Colorado Springs, Colorado/Fairfax, Virginia</w:t>
      </w:r>
      <w:r w:rsidRPr="00A237AE">
        <w:rPr>
          <w:rFonts w:ascii="Franklin Gothic Book" w:hAnsi="Franklin Gothic Book" w:cs="Calibri"/>
          <w:sz w:val="22"/>
          <w:szCs w:val="20"/>
        </w:rPr>
        <w:tab/>
      </w:r>
      <w:r>
        <w:rPr>
          <w:rFonts w:ascii="Franklin Gothic Book" w:hAnsi="Franklin Gothic Book" w:cs="Calibri"/>
          <w:sz w:val="22"/>
          <w:szCs w:val="20"/>
        </w:rPr>
        <w:t>2000</w:t>
      </w:r>
      <w:r w:rsidRPr="00A237AE">
        <w:rPr>
          <w:rFonts w:ascii="Franklin Gothic Book" w:hAnsi="Franklin Gothic Book" w:cs="Calibri"/>
          <w:sz w:val="22"/>
          <w:szCs w:val="20"/>
        </w:rPr>
        <w:t xml:space="preserve"> to </w:t>
      </w:r>
      <w:r>
        <w:rPr>
          <w:rFonts w:ascii="Franklin Gothic Book" w:hAnsi="Franklin Gothic Book" w:cs="Calibri"/>
          <w:sz w:val="22"/>
          <w:szCs w:val="20"/>
        </w:rPr>
        <w:t>2005</w:t>
      </w:r>
    </w:p>
    <w:p w:rsidR="00EA0479" w:rsidRPr="007C795D" w:rsidRDefault="00674C6E" w:rsidP="00AF48F1">
      <w:pPr>
        <w:tabs>
          <w:tab w:val="right" w:pos="10512"/>
        </w:tabs>
        <w:spacing w:line="240" w:lineRule="exact"/>
        <w:rPr>
          <w:rFonts w:ascii="Franklin Gothic Book" w:hAnsi="Franklin Gothic Book" w:cs="Calibri"/>
          <w:b/>
          <w:smallCaps/>
          <w:szCs w:val="23"/>
        </w:rPr>
      </w:pPr>
      <w:r w:rsidRPr="007C795D">
        <w:rPr>
          <w:rFonts w:ascii="Franklin Gothic Book" w:hAnsi="Franklin Gothic Book" w:cs="Calibri"/>
          <w:b/>
          <w:smallCaps/>
          <w:szCs w:val="23"/>
        </w:rPr>
        <w:t>Network Operations Vendor Manager</w:t>
      </w:r>
    </w:p>
    <w:p w:rsidR="00674C6E" w:rsidRPr="007C795D" w:rsidRDefault="00674C6E" w:rsidP="00FD0BD4">
      <w:pPr>
        <w:tabs>
          <w:tab w:val="right" w:pos="10512"/>
        </w:tabs>
        <w:spacing w:before="80" w:line="240" w:lineRule="exact"/>
        <w:rPr>
          <w:rFonts w:ascii="Franklin Gothic Book" w:hAnsi="Franklin Gothic Book" w:cs="Calibri"/>
          <w:b/>
          <w:smallCaps/>
          <w:szCs w:val="23"/>
        </w:rPr>
      </w:pPr>
      <w:r w:rsidRPr="007C795D">
        <w:rPr>
          <w:rFonts w:ascii="Franklin Gothic Book" w:hAnsi="Franklin Gothic Book" w:cs="Calibri"/>
          <w:b/>
          <w:smallCaps/>
          <w:szCs w:val="23"/>
        </w:rPr>
        <w:t>Network Monitoring Team Lead</w:t>
      </w:r>
    </w:p>
    <w:p w:rsidR="00EA0479" w:rsidRPr="00A237AE" w:rsidRDefault="00932B5F" w:rsidP="00FD0BD4">
      <w:pPr>
        <w:spacing w:before="80" w:line="240" w:lineRule="exact"/>
        <w:jc w:val="both"/>
        <w:rPr>
          <w:rFonts w:ascii="Franklin Gothic Book" w:hAnsi="Franklin Gothic Book" w:cs="Calibri"/>
          <w:sz w:val="22"/>
          <w:szCs w:val="19"/>
        </w:rPr>
      </w:pPr>
      <w:r>
        <w:rPr>
          <w:rFonts w:ascii="Franklin Gothic Book" w:hAnsi="Franklin Gothic Book" w:cs="Calibri"/>
          <w:sz w:val="22"/>
          <w:szCs w:val="19"/>
        </w:rPr>
        <w:t xml:space="preserve">Inaugurated and </w:t>
      </w:r>
      <w:r w:rsidR="00B01A98">
        <w:rPr>
          <w:rFonts w:ascii="Franklin Gothic Book" w:hAnsi="Franklin Gothic Book" w:cs="Calibri"/>
          <w:sz w:val="22"/>
          <w:szCs w:val="19"/>
        </w:rPr>
        <w:t>managed</w:t>
      </w:r>
      <w:r w:rsidR="000A49A4">
        <w:rPr>
          <w:rFonts w:ascii="Franklin Gothic Book" w:hAnsi="Franklin Gothic Book" w:cs="Calibri"/>
          <w:sz w:val="22"/>
          <w:szCs w:val="19"/>
        </w:rPr>
        <w:t xml:space="preserve"> $3.2M+ Network Operations Center contract with external agency encompassing more than 2</w:t>
      </w:r>
      <w:r w:rsidR="003651A1">
        <w:rPr>
          <w:rFonts w:ascii="Franklin Gothic Book" w:hAnsi="Franklin Gothic Book" w:cs="Calibri"/>
          <w:sz w:val="22"/>
          <w:szCs w:val="19"/>
        </w:rPr>
        <w:t>,000</w:t>
      </w:r>
      <w:r w:rsidR="000A49A4">
        <w:rPr>
          <w:rFonts w:ascii="Franklin Gothic Book" w:hAnsi="Franklin Gothic Book" w:cs="Calibri"/>
          <w:sz w:val="22"/>
          <w:szCs w:val="19"/>
        </w:rPr>
        <w:t xml:space="preserve"> devices.</w:t>
      </w:r>
      <w:r w:rsidR="00102F12">
        <w:rPr>
          <w:rFonts w:ascii="Franklin Gothic Book" w:hAnsi="Franklin Gothic Book" w:cs="Calibri"/>
          <w:sz w:val="22"/>
          <w:szCs w:val="19"/>
        </w:rPr>
        <w:t xml:space="preserve"> </w:t>
      </w:r>
      <w:r w:rsidR="000834E7">
        <w:rPr>
          <w:rFonts w:ascii="Franklin Gothic Book" w:hAnsi="Franklin Gothic Book" w:cs="Calibri"/>
          <w:sz w:val="22"/>
          <w:szCs w:val="19"/>
        </w:rPr>
        <w:t xml:space="preserve">Commanded daily operations of 13 member staff to organize and isolate WAN/LAN outages for 140+ unique sites. </w:t>
      </w:r>
      <w:r w:rsidR="00102F12">
        <w:rPr>
          <w:rFonts w:ascii="Franklin Gothic Book" w:hAnsi="Franklin Gothic Book" w:cs="Calibri"/>
          <w:sz w:val="22"/>
          <w:szCs w:val="19"/>
        </w:rPr>
        <w:t>Execute</w:t>
      </w:r>
      <w:r w:rsidR="00E030A3">
        <w:rPr>
          <w:rFonts w:ascii="Franklin Gothic Book" w:hAnsi="Franklin Gothic Book" w:cs="Calibri"/>
          <w:sz w:val="22"/>
          <w:szCs w:val="19"/>
        </w:rPr>
        <w:t>d</w:t>
      </w:r>
      <w:r w:rsidR="00102F12">
        <w:rPr>
          <w:rFonts w:ascii="Franklin Gothic Book" w:hAnsi="Franklin Gothic Book" w:cs="Calibri"/>
          <w:sz w:val="22"/>
          <w:szCs w:val="19"/>
        </w:rPr>
        <w:t xml:space="preserve"> performance management and capacity planning </w:t>
      </w:r>
      <w:r w:rsidR="008957A7">
        <w:rPr>
          <w:rFonts w:ascii="Franklin Gothic Book" w:hAnsi="Franklin Gothic Book" w:cs="Calibri"/>
          <w:sz w:val="22"/>
          <w:szCs w:val="19"/>
        </w:rPr>
        <w:t xml:space="preserve">for one-third of global network. </w:t>
      </w:r>
      <w:r w:rsidR="00E030A3">
        <w:rPr>
          <w:rFonts w:ascii="Franklin Gothic Book" w:hAnsi="Franklin Gothic Book" w:cs="Calibri"/>
          <w:sz w:val="22"/>
          <w:szCs w:val="19"/>
        </w:rPr>
        <w:t>Traveled to Malaysia and Singapore to restructure Network Operations Center and administer operational training</w:t>
      </w:r>
      <w:r w:rsidR="008B1BEE">
        <w:rPr>
          <w:rFonts w:ascii="Franklin Gothic Book" w:hAnsi="Franklin Gothic Book" w:cs="Calibri"/>
          <w:sz w:val="22"/>
          <w:szCs w:val="19"/>
        </w:rPr>
        <w:t xml:space="preserve"> to 30+</w:t>
      </w:r>
      <w:r w:rsidR="001E7D9F">
        <w:rPr>
          <w:rFonts w:ascii="Franklin Gothic Book" w:hAnsi="Franklin Gothic Book" w:cs="Calibri"/>
          <w:sz w:val="22"/>
          <w:szCs w:val="19"/>
        </w:rPr>
        <w:t xml:space="preserve"> </w:t>
      </w:r>
      <w:r w:rsidR="008B1BEE">
        <w:rPr>
          <w:rFonts w:ascii="Franklin Gothic Book" w:hAnsi="Franklin Gothic Book" w:cs="Calibri"/>
          <w:sz w:val="22"/>
          <w:szCs w:val="19"/>
        </w:rPr>
        <w:t>employees</w:t>
      </w:r>
      <w:r w:rsidR="00E030A3">
        <w:rPr>
          <w:rFonts w:ascii="Franklin Gothic Book" w:hAnsi="Franklin Gothic Book" w:cs="Calibri"/>
          <w:sz w:val="22"/>
          <w:szCs w:val="19"/>
        </w:rPr>
        <w:t xml:space="preserve">, and consequently served as </w:t>
      </w:r>
      <w:r w:rsidR="003954EB">
        <w:rPr>
          <w:rFonts w:ascii="Franklin Gothic Book" w:hAnsi="Franklin Gothic Book" w:cs="Calibri"/>
          <w:sz w:val="22"/>
          <w:szCs w:val="19"/>
        </w:rPr>
        <w:t xml:space="preserve">initial </w:t>
      </w:r>
      <w:r w:rsidR="00E030A3">
        <w:rPr>
          <w:rFonts w:ascii="Franklin Gothic Book" w:hAnsi="Franklin Gothic Book" w:cs="Calibri"/>
          <w:sz w:val="22"/>
          <w:szCs w:val="19"/>
        </w:rPr>
        <w:t>escalation point for Malaysian location.</w:t>
      </w:r>
    </w:p>
    <w:p w:rsidR="00B32490" w:rsidRPr="00B32490" w:rsidRDefault="00B32490" w:rsidP="0029568F">
      <w:pPr>
        <w:pStyle w:val="ListParagraph"/>
        <w:numPr>
          <w:ilvl w:val="0"/>
          <w:numId w:val="3"/>
        </w:numPr>
        <w:tabs>
          <w:tab w:val="left" w:pos="360"/>
        </w:tabs>
        <w:spacing w:before="60" w:after="60" w:line="240" w:lineRule="exact"/>
        <w:ind w:left="360"/>
        <w:rPr>
          <w:rFonts w:ascii="Franklin Gothic Book" w:hAnsi="Franklin Gothic Book" w:cs="Calibri"/>
          <w:b/>
          <w:sz w:val="22"/>
          <w:szCs w:val="20"/>
        </w:rPr>
      </w:pPr>
      <w:r w:rsidRPr="00B32490">
        <w:rPr>
          <w:rFonts w:ascii="Franklin Gothic Book" w:hAnsi="Franklin Gothic Book" w:cs="Calibri"/>
          <w:b/>
          <w:sz w:val="22"/>
          <w:szCs w:val="20"/>
        </w:rPr>
        <w:t>Off-shored System and Network Management Center</w:t>
      </w:r>
      <w:r>
        <w:rPr>
          <w:rFonts w:ascii="Franklin Gothic Book" w:hAnsi="Franklin Gothic Book" w:cs="Calibri"/>
          <w:b/>
          <w:sz w:val="22"/>
          <w:szCs w:val="20"/>
        </w:rPr>
        <w:t xml:space="preserve"> </w:t>
      </w:r>
      <w:r>
        <w:rPr>
          <w:rFonts w:ascii="Franklin Gothic Book" w:hAnsi="Franklin Gothic Book" w:cs="Calibri"/>
          <w:sz w:val="22"/>
          <w:szCs w:val="20"/>
        </w:rPr>
        <w:t>to Singapore and Malaysia.  Present to train new staff.</w:t>
      </w:r>
    </w:p>
    <w:p w:rsidR="0029568F" w:rsidRPr="0029568F" w:rsidRDefault="0029568F" w:rsidP="0029568F">
      <w:pPr>
        <w:pStyle w:val="ListParagraph"/>
        <w:numPr>
          <w:ilvl w:val="0"/>
          <w:numId w:val="3"/>
        </w:numPr>
        <w:tabs>
          <w:tab w:val="left" w:pos="360"/>
        </w:tabs>
        <w:spacing w:before="60" w:after="60" w:line="240" w:lineRule="exact"/>
        <w:ind w:left="360"/>
        <w:rPr>
          <w:rFonts w:ascii="Franklin Gothic Book" w:hAnsi="Franklin Gothic Book" w:cs="Calibri"/>
          <w:sz w:val="22"/>
          <w:szCs w:val="20"/>
        </w:rPr>
      </w:pPr>
      <w:r>
        <w:rPr>
          <w:rFonts w:ascii="Franklin Gothic Book" w:hAnsi="Franklin Gothic Book" w:cs="Calibri"/>
          <w:sz w:val="22"/>
          <w:szCs w:val="20"/>
        </w:rPr>
        <w:t xml:space="preserve">Acted as </w:t>
      </w:r>
      <w:r w:rsidRPr="003E6219">
        <w:rPr>
          <w:rFonts w:ascii="Franklin Gothic Book" w:hAnsi="Franklin Gothic Book" w:cs="Calibri"/>
          <w:b/>
          <w:sz w:val="22"/>
          <w:szCs w:val="20"/>
        </w:rPr>
        <w:t>global network escalations contact</w:t>
      </w:r>
      <w:r>
        <w:rPr>
          <w:rFonts w:ascii="Franklin Gothic Book" w:hAnsi="Franklin Gothic Book" w:cs="Calibri"/>
          <w:sz w:val="22"/>
          <w:szCs w:val="20"/>
        </w:rPr>
        <w:t xml:space="preserve"> affecting </w:t>
      </w:r>
      <w:r w:rsidR="004C609A">
        <w:rPr>
          <w:rFonts w:ascii="Franklin Gothic Book" w:hAnsi="Franklin Gothic Book" w:cs="Calibri"/>
          <w:sz w:val="22"/>
          <w:szCs w:val="20"/>
        </w:rPr>
        <w:t>multi</w:t>
      </w:r>
      <w:r>
        <w:rPr>
          <w:rFonts w:ascii="Franklin Gothic Book" w:hAnsi="Franklin Gothic Book" w:cs="Calibri"/>
          <w:sz w:val="22"/>
          <w:szCs w:val="20"/>
        </w:rPr>
        <w:t>-million dollar business.</w:t>
      </w:r>
    </w:p>
    <w:p w:rsidR="00B32490" w:rsidRPr="00A237AE" w:rsidRDefault="00B32490" w:rsidP="00B32490">
      <w:pPr>
        <w:pStyle w:val="ListParagraph"/>
        <w:numPr>
          <w:ilvl w:val="0"/>
          <w:numId w:val="3"/>
        </w:numPr>
        <w:tabs>
          <w:tab w:val="left" w:pos="360"/>
        </w:tabs>
        <w:spacing w:before="60" w:after="60" w:line="240" w:lineRule="exact"/>
        <w:ind w:left="360"/>
        <w:rPr>
          <w:rFonts w:ascii="Franklin Gothic Book" w:hAnsi="Franklin Gothic Book" w:cs="Calibri"/>
          <w:sz w:val="22"/>
          <w:szCs w:val="20"/>
        </w:rPr>
      </w:pPr>
      <w:r>
        <w:rPr>
          <w:rFonts w:ascii="Franklin Gothic Book" w:hAnsi="Franklin Gothic Book" w:cs="Calibri"/>
          <w:b/>
          <w:sz w:val="22"/>
          <w:szCs w:val="20"/>
        </w:rPr>
        <w:t xml:space="preserve">Spearheaded $3.6M contract and outsource agency for 24/7 NOC; </w:t>
      </w:r>
      <w:r w:rsidRPr="0029568F">
        <w:rPr>
          <w:rFonts w:ascii="Franklin Gothic Book" w:hAnsi="Franklin Gothic Book" w:cs="Calibri"/>
          <w:sz w:val="22"/>
          <w:szCs w:val="20"/>
        </w:rPr>
        <w:t>managed complete setup and maintenance.</w:t>
      </w:r>
      <w:r>
        <w:rPr>
          <w:rFonts w:ascii="Franklin Gothic Book" w:hAnsi="Franklin Gothic Book" w:cs="Calibri"/>
          <w:b/>
          <w:sz w:val="22"/>
          <w:szCs w:val="20"/>
        </w:rPr>
        <w:t xml:space="preserve"> </w:t>
      </w:r>
    </w:p>
    <w:p w:rsidR="008A4CC4" w:rsidRDefault="008A4CC4" w:rsidP="0029568F">
      <w:pPr>
        <w:pStyle w:val="ListParagraph"/>
        <w:numPr>
          <w:ilvl w:val="0"/>
          <w:numId w:val="3"/>
        </w:numPr>
        <w:tabs>
          <w:tab w:val="left" w:pos="360"/>
        </w:tabs>
        <w:spacing w:before="80" w:after="60" w:line="240" w:lineRule="exact"/>
        <w:ind w:left="360"/>
        <w:rPr>
          <w:rFonts w:ascii="Franklin Gothic Book" w:hAnsi="Franklin Gothic Book" w:cs="Calibri"/>
          <w:sz w:val="22"/>
          <w:szCs w:val="20"/>
        </w:rPr>
      </w:pPr>
      <w:r w:rsidRPr="008A4CC4">
        <w:rPr>
          <w:rFonts w:ascii="Franklin Gothic Book" w:hAnsi="Franklin Gothic Book" w:cs="Calibri"/>
          <w:b/>
          <w:sz w:val="22"/>
          <w:szCs w:val="20"/>
        </w:rPr>
        <w:t>Created Layer 3 HP OV solution during largest network split in company history</w:t>
      </w:r>
      <w:r>
        <w:rPr>
          <w:rFonts w:ascii="Franklin Gothic Book" w:hAnsi="Franklin Gothic Book" w:cs="Calibri"/>
          <w:sz w:val="22"/>
          <w:szCs w:val="20"/>
        </w:rPr>
        <w:t xml:space="preserve"> by pulling 40K+ nodes out of 180K+ node network.</w:t>
      </w:r>
    </w:p>
    <w:p w:rsidR="008A4CC4" w:rsidRPr="0029568F" w:rsidRDefault="008A4CC4" w:rsidP="00FD0BD4">
      <w:pPr>
        <w:pStyle w:val="ListParagraph"/>
        <w:numPr>
          <w:ilvl w:val="0"/>
          <w:numId w:val="3"/>
        </w:numPr>
        <w:tabs>
          <w:tab w:val="left" w:pos="360"/>
        </w:tabs>
        <w:spacing w:before="60" w:after="60" w:line="240" w:lineRule="exact"/>
        <w:ind w:left="360"/>
        <w:rPr>
          <w:rFonts w:ascii="Franklin Gothic Book" w:hAnsi="Franklin Gothic Book" w:cs="Calibri"/>
          <w:sz w:val="22"/>
          <w:szCs w:val="20"/>
        </w:rPr>
      </w:pPr>
      <w:r>
        <w:rPr>
          <w:rFonts w:ascii="Franklin Gothic Book" w:hAnsi="Franklin Gothic Book" w:cs="Calibri"/>
          <w:b/>
          <w:sz w:val="22"/>
          <w:szCs w:val="20"/>
        </w:rPr>
        <w:t xml:space="preserve">Accelerated conflict prevention and resolution by instituting proactive Syslog analysis </w:t>
      </w:r>
      <w:r w:rsidR="00D16530" w:rsidRPr="00D16530">
        <w:rPr>
          <w:rFonts w:ascii="Franklin Gothic Book" w:hAnsi="Franklin Gothic Book" w:cs="Calibri"/>
          <w:sz w:val="22"/>
          <w:szCs w:val="20"/>
        </w:rPr>
        <w:t>that enabled errors to be identified before users could see them.</w:t>
      </w:r>
      <w:r w:rsidR="00D16530">
        <w:rPr>
          <w:rFonts w:ascii="Franklin Gothic Book" w:hAnsi="Franklin Gothic Book" w:cs="Calibri"/>
          <w:b/>
          <w:sz w:val="22"/>
          <w:szCs w:val="20"/>
        </w:rPr>
        <w:t xml:space="preserve"> </w:t>
      </w:r>
      <w:r>
        <w:rPr>
          <w:rFonts w:ascii="Franklin Gothic Book" w:hAnsi="Franklin Gothic Book" w:cs="Calibri"/>
          <w:b/>
          <w:sz w:val="22"/>
          <w:szCs w:val="20"/>
        </w:rPr>
        <w:t xml:space="preserve"> </w:t>
      </w:r>
    </w:p>
    <w:p w:rsidR="007415DD" w:rsidRPr="007C795D" w:rsidRDefault="008D6108" w:rsidP="00D8624E">
      <w:pPr>
        <w:shd w:val="clear" w:color="auto" w:fill="D9D9D9"/>
        <w:spacing w:before="160" w:after="160"/>
        <w:rPr>
          <w:rFonts w:ascii="Franklin Gothic Book" w:hAnsi="Franklin Gothic Book" w:cs="Calibri"/>
          <w:b/>
          <w:caps/>
          <w:sz w:val="28"/>
          <w:szCs w:val="23"/>
        </w:rPr>
      </w:pPr>
      <w:r w:rsidRPr="007C795D">
        <w:rPr>
          <w:rFonts w:ascii="Franklin Gothic Book" w:hAnsi="Franklin Gothic Book" w:cs="Calibri"/>
          <w:b/>
          <w:caps/>
          <w:sz w:val="28"/>
          <w:szCs w:val="23"/>
        </w:rPr>
        <w:t>Education</w:t>
      </w:r>
    </w:p>
    <w:p w:rsidR="007415DD" w:rsidRPr="00A237AE" w:rsidRDefault="00172D2F" w:rsidP="0029568F">
      <w:pPr>
        <w:spacing w:line="240" w:lineRule="exact"/>
        <w:rPr>
          <w:rFonts w:ascii="Franklin Gothic Book" w:hAnsi="Franklin Gothic Book" w:cs="Calibri"/>
          <w:sz w:val="22"/>
          <w:szCs w:val="19"/>
        </w:rPr>
      </w:pPr>
      <w:r w:rsidRPr="00A237AE">
        <w:rPr>
          <w:rFonts w:ascii="Franklin Gothic Book" w:hAnsi="Franklin Gothic Book" w:cs="Calibri"/>
          <w:sz w:val="22"/>
          <w:szCs w:val="19"/>
        </w:rPr>
        <w:t>B.A. – Economics – University of Colorado</w:t>
      </w:r>
    </w:p>
    <w:p w:rsidR="007415DD" w:rsidRPr="007C795D" w:rsidRDefault="008D6108" w:rsidP="00D8624E">
      <w:pPr>
        <w:shd w:val="clear" w:color="auto" w:fill="D9D9D9"/>
        <w:spacing w:before="160" w:after="160"/>
        <w:rPr>
          <w:rFonts w:ascii="Franklin Gothic Book" w:hAnsi="Franklin Gothic Book" w:cs="Calibri"/>
          <w:b/>
          <w:caps/>
          <w:sz w:val="28"/>
          <w:szCs w:val="23"/>
        </w:rPr>
      </w:pPr>
      <w:r w:rsidRPr="007C795D">
        <w:rPr>
          <w:rFonts w:ascii="Franklin Gothic Book" w:hAnsi="Franklin Gothic Book" w:cs="Calibri"/>
          <w:b/>
          <w:caps/>
          <w:sz w:val="28"/>
          <w:szCs w:val="23"/>
        </w:rPr>
        <w:t xml:space="preserve">Additional </w:t>
      </w:r>
      <w:r w:rsidR="00A40B0E" w:rsidRPr="007C795D">
        <w:rPr>
          <w:rFonts w:ascii="Franklin Gothic Book" w:hAnsi="Franklin Gothic Book" w:cs="Calibri"/>
          <w:b/>
          <w:caps/>
          <w:sz w:val="28"/>
          <w:szCs w:val="23"/>
        </w:rPr>
        <w:t>Attributes</w:t>
      </w:r>
    </w:p>
    <w:p w:rsidR="008D6108" w:rsidRDefault="00A40B0E" w:rsidP="0029568F">
      <w:pPr>
        <w:spacing w:before="60" w:line="240" w:lineRule="exact"/>
        <w:rPr>
          <w:rFonts w:ascii="Franklin Gothic Book" w:hAnsi="Franklin Gothic Book" w:cs="Calibri"/>
          <w:sz w:val="22"/>
          <w:szCs w:val="19"/>
        </w:rPr>
      </w:pPr>
      <w:r w:rsidRPr="00A237AE">
        <w:rPr>
          <w:rFonts w:ascii="Franklin Gothic Book" w:hAnsi="Franklin Gothic Book" w:cs="Calibri"/>
          <w:sz w:val="22"/>
          <w:szCs w:val="19"/>
        </w:rPr>
        <w:t xml:space="preserve">Secret Security Clearance – Inactive </w:t>
      </w:r>
    </w:p>
    <w:p w:rsidR="00852966" w:rsidRDefault="003279C4" w:rsidP="0029568F">
      <w:pPr>
        <w:spacing w:before="60" w:line="240" w:lineRule="exact"/>
        <w:rPr>
          <w:rFonts w:ascii="Franklin Gothic Book" w:hAnsi="Franklin Gothic Book" w:cs="Calibri"/>
          <w:sz w:val="22"/>
          <w:szCs w:val="19"/>
        </w:rPr>
      </w:pPr>
      <w:r>
        <w:rPr>
          <w:rFonts w:ascii="Franklin Gothic Book" w:hAnsi="Franklin Gothic Book" w:cs="Calibri"/>
          <w:sz w:val="22"/>
          <w:szCs w:val="19"/>
        </w:rPr>
        <w:t xml:space="preserve">Member of </w:t>
      </w:r>
      <w:r w:rsidR="00852966">
        <w:rPr>
          <w:rFonts w:ascii="Franklin Gothic Book" w:hAnsi="Franklin Gothic Book" w:cs="Calibri"/>
          <w:sz w:val="22"/>
          <w:szCs w:val="19"/>
        </w:rPr>
        <w:t>Institute of Electrical and Electronics Engineers (</w:t>
      </w:r>
      <w:r>
        <w:rPr>
          <w:rFonts w:ascii="Franklin Gothic Book" w:hAnsi="Franklin Gothic Book" w:cs="Calibri"/>
          <w:sz w:val="22"/>
          <w:szCs w:val="19"/>
        </w:rPr>
        <w:t>IEEE</w:t>
      </w:r>
      <w:r w:rsidR="00852966">
        <w:rPr>
          <w:rFonts w:ascii="Franklin Gothic Book" w:hAnsi="Franklin Gothic Book" w:cs="Calibri"/>
          <w:sz w:val="22"/>
          <w:szCs w:val="19"/>
        </w:rPr>
        <w:t>)</w:t>
      </w:r>
    </w:p>
    <w:p w:rsidR="00852966" w:rsidRDefault="00852966" w:rsidP="0029568F">
      <w:pPr>
        <w:spacing w:before="60" w:line="240" w:lineRule="exact"/>
        <w:rPr>
          <w:rFonts w:ascii="Franklin Gothic Book" w:hAnsi="Franklin Gothic Book" w:cs="Calibri"/>
          <w:sz w:val="22"/>
          <w:szCs w:val="19"/>
        </w:rPr>
      </w:pPr>
      <w:r>
        <w:rPr>
          <w:rFonts w:ascii="Franklin Gothic Book" w:hAnsi="Franklin Gothic Book" w:cs="Calibri"/>
          <w:sz w:val="22"/>
          <w:szCs w:val="19"/>
        </w:rPr>
        <w:t xml:space="preserve">Member of </w:t>
      </w:r>
      <w:r w:rsidR="003279C4">
        <w:rPr>
          <w:rFonts w:ascii="Franklin Gothic Book" w:hAnsi="Franklin Gothic Book" w:cs="Calibri"/>
          <w:sz w:val="22"/>
          <w:szCs w:val="19"/>
        </w:rPr>
        <w:t xml:space="preserve">Internet </w:t>
      </w:r>
      <w:r>
        <w:rPr>
          <w:rFonts w:ascii="Franklin Gothic Book" w:hAnsi="Franklin Gothic Book" w:cs="Calibri"/>
          <w:sz w:val="22"/>
          <w:szCs w:val="19"/>
        </w:rPr>
        <w:t>Technical Committee</w:t>
      </w:r>
    </w:p>
    <w:p w:rsidR="007415DD" w:rsidRDefault="00852966" w:rsidP="0029568F">
      <w:pPr>
        <w:spacing w:before="60" w:line="240" w:lineRule="exact"/>
        <w:rPr>
          <w:rFonts w:ascii="Franklin Gothic Book" w:hAnsi="Franklin Gothic Book" w:cs="Calibri"/>
          <w:sz w:val="22"/>
          <w:szCs w:val="19"/>
        </w:rPr>
      </w:pPr>
      <w:r>
        <w:rPr>
          <w:rFonts w:ascii="Franklin Gothic Book" w:hAnsi="Franklin Gothic Book" w:cs="Calibri"/>
          <w:sz w:val="22"/>
          <w:szCs w:val="19"/>
        </w:rPr>
        <w:t xml:space="preserve">Member of Technical </w:t>
      </w:r>
      <w:r w:rsidR="003279C4">
        <w:rPr>
          <w:rFonts w:ascii="Franklin Gothic Book" w:hAnsi="Franklin Gothic Book" w:cs="Calibri"/>
          <w:sz w:val="22"/>
          <w:szCs w:val="19"/>
        </w:rPr>
        <w:t>Committee on Computer Communications</w:t>
      </w:r>
    </w:p>
    <w:p w:rsidR="006C171A" w:rsidRDefault="006C171A" w:rsidP="006C171A">
      <w:pPr>
        <w:spacing w:before="60" w:line="240" w:lineRule="exact"/>
        <w:rPr>
          <w:rFonts w:ascii="Franklin Gothic Book" w:hAnsi="Franklin Gothic Book" w:cs="Calibri"/>
          <w:sz w:val="22"/>
          <w:szCs w:val="19"/>
        </w:rPr>
      </w:pPr>
      <w:r>
        <w:rPr>
          <w:rFonts w:ascii="Franklin Gothic Book" w:hAnsi="Franklin Gothic Book" w:cs="Calibri"/>
          <w:sz w:val="22"/>
          <w:szCs w:val="19"/>
        </w:rPr>
        <w:t>Published 10 Articles on LinkedIn</w:t>
      </w:r>
    </w:p>
    <w:p w:rsidR="006C171A" w:rsidRDefault="006C171A" w:rsidP="006C171A">
      <w:pPr>
        <w:spacing w:before="60" w:line="240" w:lineRule="exact"/>
        <w:rPr>
          <w:rFonts w:ascii="Franklin Gothic Book" w:hAnsi="Franklin Gothic Book" w:cs="Calibri"/>
          <w:sz w:val="22"/>
          <w:szCs w:val="19"/>
        </w:rPr>
      </w:pPr>
      <w:r>
        <w:rPr>
          <w:rFonts w:ascii="Franklin Gothic Book" w:hAnsi="Franklin Gothic Book" w:cs="Calibri"/>
          <w:sz w:val="22"/>
          <w:szCs w:val="19"/>
        </w:rPr>
        <w:t>Received 6 Professional Awards</w:t>
      </w:r>
    </w:p>
    <w:p w:rsidR="006C171A" w:rsidRPr="00A237AE" w:rsidRDefault="006C171A" w:rsidP="0029568F">
      <w:pPr>
        <w:spacing w:before="60" w:line="240" w:lineRule="exact"/>
        <w:rPr>
          <w:rFonts w:ascii="Franklin Gothic Book" w:hAnsi="Franklin Gothic Book" w:cs="Calibri"/>
          <w:sz w:val="22"/>
          <w:szCs w:val="19"/>
        </w:rPr>
      </w:pPr>
    </w:p>
    <w:sectPr w:rsidR="006C171A" w:rsidRPr="00A237AE" w:rsidSect="007C795D">
      <w:foot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3B" w:rsidRDefault="00EC6E3B" w:rsidP="007415DD">
      <w:r>
        <w:separator/>
      </w:r>
    </w:p>
  </w:endnote>
  <w:endnote w:type="continuationSeparator" w:id="0">
    <w:p w:rsidR="00EC6E3B" w:rsidRDefault="00EC6E3B" w:rsidP="0074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4C" w:rsidRPr="00CE5F66" w:rsidRDefault="008B654C" w:rsidP="008B654C">
    <w:pPr>
      <w:pStyle w:val="Footer"/>
      <w:tabs>
        <w:tab w:val="clear" w:pos="9360"/>
        <w:tab w:val="right" w:pos="10530"/>
      </w:tabs>
      <w:rPr>
        <w:i/>
      </w:rPr>
    </w:pPr>
    <w:r w:rsidRPr="00CE5F66">
      <w:rPr>
        <w:rFonts w:ascii="Tahoma" w:hAnsi="Tahoma" w:cs="Tahoma"/>
        <w:i/>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3B" w:rsidRDefault="00EC6E3B" w:rsidP="007415DD">
      <w:r>
        <w:separator/>
      </w:r>
    </w:p>
  </w:footnote>
  <w:footnote w:type="continuationSeparator" w:id="0">
    <w:p w:rsidR="00EC6E3B" w:rsidRDefault="00EC6E3B" w:rsidP="00741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6D4"/>
    <w:multiLevelType w:val="hybridMultilevel"/>
    <w:tmpl w:val="0EE01FF4"/>
    <w:lvl w:ilvl="0" w:tplc="B6E623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6455C8"/>
    <w:multiLevelType w:val="hybridMultilevel"/>
    <w:tmpl w:val="45A89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A074A9"/>
    <w:multiLevelType w:val="hybridMultilevel"/>
    <w:tmpl w:val="A1A4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4D"/>
    <w:rsid w:val="00002724"/>
    <w:rsid w:val="00003684"/>
    <w:rsid w:val="00011CD7"/>
    <w:rsid w:val="00026F2C"/>
    <w:rsid w:val="00036763"/>
    <w:rsid w:val="00054E20"/>
    <w:rsid w:val="00066829"/>
    <w:rsid w:val="00067FA6"/>
    <w:rsid w:val="000834E7"/>
    <w:rsid w:val="0008633E"/>
    <w:rsid w:val="00086411"/>
    <w:rsid w:val="00090272"/>
    <w:rsid w:val="00094CA4"/>
    <w:rsid w:val="000A10AB"/>
    <w:rsid w:val="000A49A4"/>
    <w:rsid w:val="000B39D5"/>
    <w:rsid w:val="000C106B"/>
    <w:rsid w:val="000C1644"/>
    <w:rsid w:val="000C18EE"/>
    <w:rsid w:val="000D5B27"/>
    <w:rsid w:val="000F0825"/>
    <w:rsid w:val="00102F12"/>
    <w:rsid w:val="0011179F"/>
    <w:rsid w:val="001260E9"/>
    <w:rsid w:val="00140F99"/>
    <w:rsid w:val="001514BC"/>
    <w:rsid w:val="00155CD4"/>
    <w:rsid w:val="00166A5A"/>
    <w:rsid w:val="00171FD7"/>
    <w:rsid w:val="00172D2F"/>
    <w:rsid w:val="00174BB5"/>
    <w:rsid w:val="001928F4"/>
    <w:rsid w:val="00195A55"/>
    <w:rsid w:val="00196B72"/>
    <w:rsid w:val="001A005E"/>
    <w:rsid w:val="001A1355"/>
    <w:rsid w:val="001B7C17"/>
    <w:rsid w:val="001D2809"/>
    <w:rsid w:val="001E2926"/>
    <w:rsid w:val="001E3897"/>
    <w:rsid w:val="001E41AE"/>
    <w:rsid w:val="001E7D9F"/>
    <w:rsid w:val="00206594"/>
    <w:rsid w:val="00210791"/>
    <w:rsid w:val="00214148"/>
    <w:rsid w:val="002163D9"/>
    <w:rsid w:val="00220672"/>
    <w:rsid w:val="00226F4D"/>
    <w:rsid w:val="00230823"/>
    <w:rsid w:val="00233DE1"/>
    <w:rsid w:val="00235D1F"/>
    <w:rsid w:val="00237F37"/>
    <w:rsid w:val="00252CEC"/>
    <w:rsid w:val="002631A0"/>
    <w:rsid w:val="0026683F"/>
    <w:rsid w:val="00277D35"/>
    <w:rsid w:val="0029568F"/>
    <w:rsid w:val="00297694"/>
    <w:rsid w:val="002B046B"/>
    <w:rsid w:val="002C2E40"/>
    <w:rsid w:val="002E7C53"/>
    <w:rsid w:val="002F4C81"/>
    <w:rsid w:val="002F4FFE"/>
    <w:rsid w:val="00312D8D"/>
    <w:rsid w:val="00313B77"/>
    <w:rsid w:val="00313E5A"/>
    <w:rsid w:val="00325C54"/>
    <w:rsid w:val="003279C4"/>
    <w:rsid w:val="003306E7"/>
    <w:rsid w:val="00337EC6"/>
    <w:rsid w:val="003414F0"/>
    <w:rsid w:val="00343246"/>
    <w:rsid w:val="0035687C"/>
    <w:rsid w:val="003651A1"/>
    <w:rsid w:val="00367C30"/>
    <w:rsid w:val="00371EFF"/>
    <w:rsid w:val="003954EB"/>
    <w:rsid w:val="003D62F3"/>
    <w:rsid w:val="003D6EC1"/>
    <w:rsid w:val="003D7C1D"/>
    <w:rsid w:val="003E30FA"/>
    <w:rsid w:val="003E6219"/>
    <w:rsid w:val="0041121A"/>
    <w:rsid w:val="00423511"/>
    <w:rsid w:val="0043347A"/>
    <w:rsid w:val="00434E2B"/>
    <w:rsid w:val="00451653"/>
    <w:rsid w:val="00451C81"/>
    <w:rsid w:val="00454A34"/>
    <w:rsid w:val="0045783A"/>
    <w:rsid w:val="00466D6F"/>
    <w:rsid w:val="00467B14"/>
    <w:rsid w:val="00474046"/>
    <w:rsid w:val="004875A0"/>
    <w:rsid w:val="00492DC3"/>
    <w:rsid w:val="004B7B24"/>
    <w:rsid w:val="004C2D24"/>
    <w:rsid w:val="004C359D"/>
    <w:rsid w:val="004C609A"/>
    <w:rsid w:val="004D243F"/>
    <w:rsid w:val="004E29C0"/>
    <w:rsid w:val="004E47BC"/>
    <w:rsid w:val="00510BEF"/>
    <w:rsid w:val="00544B97"/>
    <w:rsid w:val="00547E16"/>
    <w:rsid w:val="0056449F"/>
    <w:rsid w:val="00564F73"/>
    <w:rsid w:val="00566C30"/>
    <w:rsid w:val="00570E90"/>
    <w:rsid w:val="00571850"/>
    <w:rsid w:val="00577A2A"/>
    <w:rsid w:val="005D2578"/>
    <w:rsid w:val="005E195B"/>
    <w:rsid w:val="005E38EC"/>
    <w:rsid w:val="005E3FBC"/>
    <w:rsid w:val="005F2A15"/>
    <w:rsid w:val="0061278D"/>
    <w:rsid w:val="006160BF"/>
    <w:rsid w:val="00625CE1"/>
    <w:rsid w:val="006318DA"/>
    <w:rsid w:val="00632F11"/>
    <w:rsid w:val="006552B5"/>
    <w:rsid w:val="00655496"/>
    <w:rsid w:val="00664FA5"/>
    <w:rsid w:val="00670AF6"/>
    <w:rsid w:val="00671AA3"/>
    <w:rsid w:val="00674C6E"/>
    <w:rsid w:val="00687968"/>
    <w:rsid w:val="006A69AD"/>
    <w:rsid w:val="006B2DC9"/>
    <w:rsid w:val="006C171A"/>
    <w:rsid w:val="006C4EEF"/>
    <w:rsid w:val="006E146A"/>
    <w:rsid w:val="006E3E48"/>
    <w:rsid w:val="006F13EC"/>
    <w:rsid w:val="00714E3B"/>
    <w:rsid w:val="00717917"/>
    <w:rsid w:val="00724AC8"/>
    <w:rsid w:val="00726C47"/>
    <w:rsid w:val="00733C90"/>
    <w:rsid w:val="00734BBE"/>
    <w:rsid w:val="00735889"/>
    <w:rsid w:val="007415DD"/>
    <w:rsid w:val="0074670E"/>
    <w:rsid w:val="007517F2"/>
    <w:rsid w:val="00752AD1"/>
    <w:rsid w:val="007550B9"/>
    <w:rsid w:val="007561A1"/>
    <w:rsid w:val="00756917"/>
    <w:rsid w:val="007613F6"/>
    <w:rsid w:val="00770424"/>
    <w:rsid w:val="007720A1"/>
    <w:rsid w:val="00782432"/>
    <w:rsid w:val="007A441D"/>
    <w:rsid w:val="007C5E44"/>
    <w:rsid w:val="007C795D"/>
    <w:rsid w:val="007D228C"/>
    <w:rsid w:val="007D2C26"/>
    <w:rsid w:val="007E471D"/>
    <w:rsid w:val="007F5DDC"/>
    <w:rsid w:val="007F5E47"/>
    <w:rsid w:val="008013F9"/>
    <w:rsid w:val="00810474"/>
    <w:rsid w:val="00822696"/>
    <w:rsid w:val="00831F82"/>
    <w:rsid w:val="008418CD"/>
    <w:rsid w:val="00843C97"/>
    <w:rsid w:val="0085069C"/>
    <w:rsid w:val="00850D2C"/>
    <w:rsid w:val="00852966"/>
    <w:rsid w:val="00861ACA"/>
    <w:rsid w:val="008742CC"/>
    <w:rsid w:val="00885E10"/>
    <w:rsid w:val="008957A7"/>
    <w:rsid w:val="008A4CC4"/>
    <w:rsid w:val="008A6EBA"/>
    <w:rsid w:val="008B1BEE"/>
    <w:rsid w:val="008B654C"/>
    <w:rsid w:val="008C6843"/>
    <w:rsid w:val="008D31B3"/>
    <w:rsid w:val="008D6108"/>
    <w:rsid w:val="008E3FEA"/>
    <w:rsid w:val="008E46AF"/>
    <w:rsid w:val="00910B4A"/>
    <w:rsid w:val="00914FD6"/>
    <w:rsid w:val="0091569A"/>
    <w:rsid w:val="009274AC"/>
    <w:rsid w:val="0093227B"/>
    <w:rsid w:val="00932B5F"/>
    <w:rsid w:val="00934597"/>
    <w:rsid w:val="00935CAD"/>
    <w:rsid w:val="0094004A"/>
    <w:rsid w:val="009473A5"/>
    <w:rsid w:val="00954838"/>
    <w:rsid w:val="009567C2"/>
    <w:rsid w:val="00960238"/>
    <w:rsid w:val="00961E5B"/>
    <w:rsid w:val="00966E8F"/>
    <w:rsid w:val="00971376"/>
    <w:rsid w:val="00985A2D"/>
    <w:rsid w:val="00992FD8"/>
    <w:rsid w:val="009A1BFC"/>
    <w:rsid w:val="009A3B94"/>
    <w:rsid w:val="009B69ED"/>
    <w:rsid w:val="009C3CC8"/>
    <w:rsid w:val="009C634F"/>
    <w:rsid w:val="009D5FB7"/>
    <w:rsid w:val="009E43B6"/>
    <w:rsid w:val="009E5C25"/>
    <w:rsid w:val="009E5D81"/>
    <w:rsid w:val="009E5EC6"/>
    <w:rsid w:val="009E5F89"/>
    <w:rsid w:val="009E706E"/>
    <w:rsid w:val="009F0BEE"/>
    <w:rsid w:val="00A017F6"/>
    <w:rsid w:val="00A11929"/>
    <w:rsid w:val="00A237AE"/>
    <w:rsid w:val="00A40B0E"/>
    <w:rsid w:val="00A463AA"/>
    <w:rsid w:val="00A558FE"/>
    <w:rsid w:val="00A655E8"/>
    <w:rsid w:val="00A6601B"/>
    <w:rsid w:val="00A72C6D"/>
    <w:rsid w:val="00A7741E"/>
    <w:rsid w:val="00A82CA1"/>
    <w:rsid w:val="00A833B3"/>
    <w:rsid w:val="00A919D4"/>
    <w:rsid w:val="00A94D9A"/>
    <w:rsid w:val="00AA0E0A"/>
    <w:rsid w:val="00AB3189"/>
    <w:rsid w:val="00AC69C5"/>
    <w:rsid w:val="00AE2F75"/>
    <w:rsid w:val="00AE3115"/>
    <w:rsid w:val="00AF155B"/>
    <w:rsid w:val="00AF48F1"/>
    <w:rsid w:val="00B01A98"/>
    <w:rsid w:val="00B240DD"/>
    <w:rsid w:val="00B32490"/>
    <w:rsid w:val="00B417E6"/>
    <w:rsid w:val="00B51554"/>
    <w:rsid w:val="00B77121"/>
    <w:rsid w:val="00B82166"/>
    <w:rsid w:val="00B92654"/>
    <w:rsid w:val="00BA21C7"/>
    <w:rsid w:val="00BE33FB"/>
    <w:rsid w:val="00BF1750"/>
    <w:rsid w:val="00BF7B43"/>
    <w:rsid w:val="00C05379"/>
    <w:rsid w:val="00C12E49"/>
    <w:rsid w:val="00C22A14"/>
    <w:rsid w:val="00C54F0D"/>
    <w:rsid w:val="00C572C8"/>
    <w:rsid w:val="00C6125F"/>
    <w:rsid w:val="00C640E8"/>
    <w:rsid w:val="00C73B01"/>
    <w:rsid w:val="00C75828"/>
    <w:rsid w:val="00C90105"/>
    <w:rsid w:val="00C95523"/>
    <w:rsid w:val="00CB3CB5"/>
    <w:rsid w:val="00CB42CD"/>
    <w:rsid w:val="00CB6D7A"/>
    <w:rsid w:val="00CD73E8"/>
    <w:rsid w:val="00CF38D3"/>
    <w:rsid w:val="00D01455"/>
    <w:rsid w:val="00D1504A"/>
    <w:rsid w:val="00D16530"/>
    <w:rsid w:val="00D30567"/>
    <w:rsid w:val="00D31D72"/>
    <w:rsid w:val="00D36044"/>
    <w:rsid w:val="00D45A8E"/>
    <w:rsid w:val="00D47AA5"/>
    <w:rsid w:val="00D501DD"/>
    <w:rsid w:val="00D52514"/>
    <w:rsid w:val="00D54AD2"/>
    <w:rsid w:val="00D56F04"/>
    <w:rsid w:val="00D6320F"/>
    <w:rsid w:val="00D71B2E"/>
    <w:rsid w:val="00D82800"/>
    <w:rsid w:val="00D85559"/>
    <w:rsid w:val="00D859D8"/>
    <w:rsid w:val="00D8624E"/>
    <w:rsid w:val="00DB2B7B"/>
    <w:rsid w:val="00DB44A7"/>
    <w:rsid w:val="00DB7A36"/>
    <w:rsid w:val="00DD24B3"/>
    <w:rsid w:val="00DD25D1"/>
    <w:rsid w:val="00DE3252"/>
    <w:rsid w:val="00DE44AC"/>
    <w:rsid w:val="00DF576E"/>
    <w:rsid w:val="00DF6E21"/>
    <w:rsid w:val="00DF78AB"/>
    <w:rsid w:val="00E01EBB"/>
    <w:rsid w:val="00E030A3"/>
    <w:rsid w:val="00E12CCF"/>
    <w:rsid w:val="00E12DFB"/>
    <w:rsid w:val="00E25BD0"/>
    <w:rsid w:val="00E2690F"/>
    <w:rsid w:val="00E514C2"/>
    <w:rsid w:val="00E82EA8"/>
    <w:rsid w:val="00E94A22"/>
    <w:rsid w:val="00EA0479"/>
    <w:rsid w:val="00EA59F1"/>
    <w:rsid w:val="00EB49BF"/>
    <w:rsid w:val="00EC2A70"/>
    <w:rsid w:val="00EC4B90"/>
    <w:rsid w:val="00EC5CC3"/>
    <w:rsid w:val="00EC6E3B"/>
    <w:rsid w:val="00ED0F53"/>
    <w:rsid w:val="00ED1866"/>
    <w:rsid w:val="00ED7573"/>
    <w:rsid w:val="00EE0D6A"/>
    <w:rsid w:val="00F0068A"/>
    <w:rsid w:val="00F231BA"/>
    <w:rsid w:val="00F259BC"/>
    <w:rsid w:val="00F33CEF"/>
    <w:rsid w:val="00F368B9"/>
    <w:rsid w:val="00F423E9"/>
    <w:rsid w:val="00F67272"/>
    <w:rsid w:val="00F744D1"/>
    <w:rsid w:val="00F80B0C"/>
    <w:rsid w:val="00F91948"/>
    <w:rsid w:val="00FB17C8"/>
    <w:rsid w:val="00FB2AC7"/>
    <w:rsid w:val="00FD0BD4"/>
    <w:rsid w:val="00FD1097"/>
    <w:rsid w:val="00FD7121"/>
    <w:rsid w:val="00FD72BD"/>
    <w:rsid w:val="00FE5199"/>
    <w:rsid w:val="00FF6308"/>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21506"/>
  <w15:docId w15:val="{30745591-280D-4A6C-B7C7-345FC421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40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5DD"/>
    <w:rPr>
      <w:color w:val="0000FF"/>
      <w:u w:val="single"/>
    </w:rPr>
  </w:style>
  <w:style w:type="paragraph" w:styleId="ListParagraph">
    <w:name w:val="List Paragraph"/>
    <w:basedOn w:val="Normal"/>
    <w:uiPriority w:val="34"/>
    <w:qFormat/>
    <w:rsid w:val="007415DD"/>
    <w:pPr>
      <w:ind w:left="720"/>
      <w:contextualSpacing/>
    </w:pPr>
  </w:style>
  <w:style w:type="paragraph" w:styleId="Footer">
    <w:name w:val="footer"/>
    <w:basedOn w:val="Normal"/>
    <w:link w:val="FooterChar"/>
    <w:rsid w:val="007415DD"/>
    <w:pPr>
      <w:tabs>
        <w:tab w:val="center" w:pos="4680"/>
        <w:tab w:val="right" w:pos="9360"/>
      </w:tabs>
    </w:pPr>
    <w:rPr>
      <w:lang w:val="x-none" w:eastAsia="x-none"/>
    </w:rPr>
  </w:style>
  <w:style w:type="character" w:customStyle="1" w:styleId="FooterChar">
    <w:name w:val="Footer Char"/>
    <w:link w:val="Footer"/>
    <w:rsid w:val="007415DD"/>
    <w:rPr>
      <w:sz w:val="24"/>
      <w:szCs w:val="24"/>
    </w:rPr>
  </w:style>
  <w:style w:type="paragraph" w:styleId="Header">
    <w:name w:val="header"/>
    <w:basedOn w:val="Normal"/>
    <w:link w:val="HeaderChar"/>
    <w:rsid w:val="007415DD"/>
    <w:pPr>
      <w:tabs>
        <w:tab w:val="center" w:pos="4680"/>
        <w:tab w:val="right" w:pos="9360"/>
      </w:tabs>
    </w:pPr>
    <w:rPr>
      <w:lang w:val="x-none" w:eastAsia="x-none"/>
    </w:rPr>
  </w:style>
  <w:style w:type="character" w:customStyle="1" w:styleId="HeaderChar">
    <w:name w:val="Header Char"/>
    <w:link w:val="Header"/>
    <w:rsid w:val="007415DD"/>
    <w:rPr>
      <w:sz w:val="24"/>
      <w:szCs w:val="24"/>
    </w:rPr>
  </w:style>
  <w:style w:type="paragraph" w:styleId="BalloonText">
    <w:name w:val="Balloon Text"/>
    <w:basedOn w:val="Normal"/>
    <w:link w:val="BalloonTextChar"/>
    <w:rsid w:val="0094004A"/>
    <w:rPr>
      <w:rFonts w:ascii="Tahoma" w:hAnsi="Tahoma"/>
      <w:sz w:val="16"/>
      <w:szCs w:val="16"/>
      <w:lang w:val="x-none" w:eastAsia="x-none"/>
    </w:rPr>
  </w:style>
  <w:style w:type="character" w:customStyle="1" w:styleId="BalloonTextChar">
    <w:name w:val="Balloon Text Char"/>
    <w:link w:val="BalloonText"/>
    <w:rsid w:val="00940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2587">
      <w:bodyDiv w:val="1"/>
      <w:marLeft w:val="0"/>
      <w:marRight w:val="0"/>
      <w:marTop w:val="0"/>
      <w:marBottom w:val="0"/>
      <w:divBdr>
        <w:top w:val="none" w:sz="0" w:space="0" w:color="auto"/>
        <w:left w:val="none" w:sz="0" w:space="0" w:color="auto"/>
        <w:bottom w:val="none" w:sz="0" w:space="0" w:color="auto"/>
        <w:right w:val="none" w:sz="0" w:space="0" w:color="auto"/>
      </w:divBdr>
    </w:div>
    <w:div w:id="738602795">
      <w:bodyDiv w:val="1"/>
      <w:marLeft w:val="0"/>
      <w:marRight w:val="0"/>
      <w:marTop w:val="0"/>
      <w:marBottom w:val="0"/>
      <w:divBdr>
        <w:top w:val="none" w:sz="0" w:space="0" w:color="auto"/>
        <w:left w:val="none" w:sz="0" w:space="0" w:color="auto"/>
        <w:bottom w:val="none" w:sz="0" w:space="0" w:color="auto"/>
        <w:right w:val="none" w:sz="0" w:space="0" w:color="auto"/>
      </w:divBdr>
    </w:div>
    <w:div w:id="740177597">
      <w:bodyDiv w:val="1"/>
      <w:marLeft w:val="0"/>
      <w:marRight w:val="0"/>
      <w:marTop w:val="0"/>
      <w:marBottom w:val="0"/>
      <w:divBdr>
        <w:top w:val="none" w:sz="0" w:space="0" w:color="auto"/>
        <w:left w:val="none" w:sz="0" w:space="0" w:color="auto"/>
        <w:bottom w:val="none" w:sz="0" w:space="0" w:color="auto"/>
        <w:right w:val="none" w:sz="0" w:space="0" w:color="auto"/>
      </w:divBdr>
    </w:div>
    <w:div w:id="861624401">
      <w:bodyDiv w:val="1"/>
      <w:marLeft w:val="0"/>
      <w:marRight w:val="0"/>
      <w:marTop w:val="0"/>
      <w:marBottom w:val="0"/>
      <w:divBdr>
        <w:top w:val="none" w:sz="0" w:space="0" w:color="auto"/>
        <w:left w:val="none" w:sz="0" w:space="0" w:color="auto"/>
        <w:bottom w:val="none" w:sz="0" w:space="0" w:color="auto"/>
        <w:right w:val="none" w:sz="0" w:space="0" w:color="auto"/>
      </w:divBdr>
    </w:div>
    <w:div w:id="1047266986">
      <w:bodyDiv w:val="1"/>
      <w:marLeft w:val="0"/>
      <w:marRight w:val="0"/>
      <w:marTop w:val="0"/>
      <w:marBottom w:val="0"/>
      <w:divBdr>
        <w:top w:val="none" w:sz="0" w:space="0" w:color="auto"/>
        <w:left w:val="none" w:sz="0" w:space="0" w:color="auto"/>
        <w:bottom w:val="none" w:sz="0" w:space="0" w:color="auto"/>
        <w:right w:val="none" w:sz="0" w:space="0" w:color="auto"/>
      </w:divBdr>
    </w:div>
    <w:div w:id="1110664994">
      <w:bodyDiv w:val="1"/>
      <w:marLeft w:val="0"/>
      <w:marRight w:val="0"/>
      <w:marTop w:val="0"/>
      <w:marBottom w:val="0"/>
      <w:divBdr>
        <w:top w:val="none" w:sz="0" w:space="0" w:color="auto"/>
        <w:left w:val="none" w:sz="0" w:space="0" w:color="auto"/>
        <w:bottom w:val="none" w:sz="0" w:space="0" w:color="auto"/>
        <w:right w:val="none" w:sz="0" w:space="0" w:color="auto"/>
      </w:divBdr>
    </w:div>
    <w:div w:id="1247226598">
      <w:bodyDiv w:val="1"/>
      <w:marLeft w:val="0"/>
      <w:marRight w:val="0"/>
      <w:marTop w:val="0"/>
      <w:marBottom w:val="0"/>
      <w:divBdr>
        <w:top w:val="none" w:sz="0" w:space="0" w:color="auto"/>
        <w:left w:val="none" w:sz="0" w:space="0" w:color="auto"/>
        <w:bottom w:val="none" w:sz="0" w:space="0" w:color="auto"/>
        <w:right w:val="none" w:sz="0" w:space="0" w:color="auto"/>
      </w:divBdr>
    </w:div>
    <w:div w:id="1489324612">
      <w:bodyDiv w:val="1"/>
      <w:marLeft w:val="0"/>
      <w:marRight w:val="0"/>
      <w:marTop w:val="0"/>
      <w:marBottom w:val="0"/>
      <w:divBdr>
        <w:top w:val="none" w:sz="0" w:space="0" w:color="auto"/>
        <w:left w:val="none" w:sz="0" w:space="0" w:color="auto"/>
        <w:bottom w:val="none" w:sz="0" w:space="0" w:color="auto"/>
        <w:right w:val="none" w:sz="0" w:space="0" w:color="auto"/>
      </w:divBdr>
    </w:div>
    <w:div w:id="1904297231">
      <w:bodyDiv w:val="1"/>
      <w:marLeft w:val="0"/>
      <w:marRight w:val="0"/>
      <w:marTop w:val="0"/>
      <w:marBottom w:val="0"/>
      <w:divBdr>
        <w:top w:val="none" w:sz="0" w:space="0" w:color="auto"/>
        <w:left w:val="none" w:sz="0" w:space="0" w:color="auto"/>
        <w:bottom w:val="none" w:sz="0" w:space="0" w:color="auto"/>
        <w:right w:val="none" w:sz="0" w:space="0" w:color="auto"/>
      </w:divBdr>
    </w:div>
    <w:div w:id="2022274709">
      <w:bodyDiv w:val="1"/>
      <w:marLeft w:val="0"/>
      <w:marRight w:val="0"/>
      <w:marTop w:val="0"/>
      <w:marBottom w:val="0"/>
      <w:divBdr>
        <w:top w:val="none" w:sz="0" w:space="0" w:color="auto"/>
        <w:left w:val="none" w:sz="0" w:space="0" w:color="auto"/>
        <w:bottom w:val="none" w:sz="0" w:space="0" w:color="auto"/>
        <w:right w:val="none" w:sz="0" w:space="0" w:color="auto"/>
      </w:divBdr>
    </w:div>
    <w:div w:id="20691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jeffery.com" TargetMode="External"/><Relationship Id="rId3" Type="http://schemas.openxmlformats.org/officeDocument/2006/relationships/settings" Target="settings.xml"/><Relationship Id="rId7" Type="http://schemas.openxmlformats.org/officeDocument/2006/relationships/hyperlink" Target="http://www.ericjeff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orrest\AppData\Local\Microsoft\Windows\Temporary%20Internet%20Files\Content.Outlook\SIRU12FP\Chronological%20-%20Accomplishment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 Accomplishments 2.dot</Template>
  <TotalTime>4</TotalTime>
  <Pages>2</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Ladders</Company>
  <LinksUpToDate>false</LinksUpToDate>
  <CharactersWithSpaces>7697</CharactersWithSpaces>
  <SharedDoc>false</SharedDoc>
  <HLinks>
    <vt:vector size="6" baseType="variant">
      <vt:variant>
        <vt:i4>3735592</vt:i4>
      </vt:variant>
      <vt:variant>
        <vt:i4>0</vt:i4>
      </vt:variant>
      <vt:variant>
        <vt:i4>0</vt:i4>
      </vt:variant>
      <vt:variant>
        <vt:i4>5</vt:i4>
      </vt:variant>
      <vt:variant>
        <vt:lpwstr>http://ericjeffery.com/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Forrest</dc:creator>
  <cp:keywords/>
  <cp:lastModifiedBy>Eric Jeffery</cp:lastModifiedBy>
  <cp:revision>5</cp:revision>
  <cp:lastPrinted>2014-02-26T20:18:00Z</cp:lastPrinted>
  <dcterms:created xsi:type="dcterms:W3CDTF">2014-09-17T19:06:00Z</dcterms:created>
  <dcterms:modified xsi:type="dcterms:W3CDTF">2017-08-04T19:30:00Z</dcterms:modified>
</cp:coreProperties>
</file>